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4122" w14:textId="77777777" w:rsidR="00AC6803" w:rsidRPr="009B0F56" w:rsidRDefault="00AC6803" w:rsidP="009D5C1E">
      <w:pPr>
        <w:spacing w:line="276" w:lineRule="auto"/>
        <w:jc w:val="both"/>
        <w:rPr>
          <w:rFonts w:ascii="Times New Roman" w:hAnsi="Times New Roman" w:cs="Times New Roman"/>
          <w:b/>
          <w:color w:val="000000" w:themeColor="text1"/>
          <w:sz w:val="28"/>
          <w:szCs w:val="28"/>
          <w:u w:val="single"/>
        </w:rPr>
      </w:pPr>
      <w:r w:rsidRPr="00515059">
        <w:rPr>
          <w:rFonts w:ascii="Times New Roman" w:hAnsi="Times New Roman" w:cs="Times New Roman"/>
          <w:color w:val="000000" w:themeColor="text1"/>
          <w:sz w:val="28"/>
          <w:szCs w:val="28"/>
        </w:rPr>
        <w:tab/>
      </w:r>
      <w:r w:rsidRPr="00515059">
        <w:rPr>
          <w:rFonts w:ascii="Times New Roman" w:hAnsi="Times New Roman" w:cs="Times New Roman"/>
          <w:color w:val="000000" w:themeColor="text1"/>
          <w:sz w:val="28"/>
          <w:szCs w:val="28"/>
        </w:rPr>
        <w:tab/>
      </w:r>
      <w:r w:rsidRPr="00515059">
        <w:rPr>
          <w:rFonts w:ascii="Times New Roman" w:hAnsi="Times New Roman" w:cs="Times New Roman"/>
          <w:color w:val="000000" w:themeColor="text1"/>
          <w:sz w:val="28"/>
          <w:szCs w:val="28"/>
        </w:rPr>
        <w:tab/>
      </w:r>
      <w:r w:rsidRPr="00515059">
        <w:rPr>
          <w:rFonts w:ascii="Times New Roman" w:hAnsi="Times New Roman" w:cs="Times New Roman"/>
          <w:color w:val="000000" w:themeColor="text1"/>
          <w:sz w:val="28"/>
          <w:szCs w:val="28"/>
        </w:rPr>
        <w:tab/>
      </w:r>
      <w:r w:rsidRPr="00515059">
        <w:rPr>
          <w:rFonts w:ascii="Times New Roman" w:hAnsi="Times New Roman" w:cs="Times New Roman"/>
          <w:color w:val="000000" w:themeColor="text1"/>
          <w:sz w:val="28"/>
          <w:szCs w:val="28"/>
        </w:rPr>
        <w:tab/>
      </w:r>
      <w:r w:rsidRPr="00515059">
        <w:rPr>
          <w:rFonts w:ascii="Times New Roman" w:hAnsi="Times New Roman" w:cs="Times New Roman"/>
          <w:color w:val="000000" w:themeColor="text1"/>
          <w:sz w:val="28"/>
          <w:szCs w:val="28"/>
        </w:rPr>
        <w:tab/>
      </w:r>
      <w:r w:rsidRPr="00515059">
        <w:rPr>
          <w:rFonts w:ascii="Times New Roman" w:hAnsi="Times New Roman" w:cs="Times New Roman"/>
          <w:color w:val="000000" w:themeColor="text1"/>
          <w:sz w:val="28"/>
          <w:szCs w:val="28"/>
        </w:rPr>
        <w:tab/>
      </w:r>
      <w:r w:rsidRPr="00515059">
        <w:rPr>
          <w:rFonts w:ascii="Times New Roman" w:hAnsi="Times New Roman" w:cs="Times New Roman"/>
          <w:color w:val="000000" w:themeColor="text1"/>
          <w:sz w:val="28"/>
          <w:szCs w:val="28"/>
        </w:rPr>
        <w:tab/>
      </w:r>
      <w:r w:rsidRPr="00515059">
        <w:rPr>
          <w:rFonts w:ascii="Times New Roman" w:hAnsi="Times New Roman" w:cs="Times New Roman"/>
          <w:color w:val="000000" w:themeColor="text1"/>
          <w:sz w:val="28"/>
          <w:szCs w:val="28"/>
        </w:rPr>
        <w:tab/>
      </w:r>
      <w:r w:rsidR="000B75F8" w:rsidRPr="00515059">
        <w:rPr>
          <w:rFonts w:ascii="Times New Roman" w:hAnsi="Times New Roman" w:cs="Times New Roman"/>
          <w:color w:val="000000" w:themeColor="text1"/>
          <w:sz w:val="28"/>
          <w:szCs w:val="28"/>
        </w:rPr>
        <w:tab/>
      </w:r>
      <w:r w:rsidR="009B0F56" w:rsidRPr="009B0F56">
        <w:rPr>
          <w:rFonts w:ascii="Times New Roman" w:hAnsi="Times New Roman" w:cs="Times New Roman"/>
          <w:b/>
          <w:color w:val="000000" w:themeColor="text1"/>
          <w:sz w:val="28"/>
          <w:szCs w:val="28"/>
          <w:u w:val="single"/>
        </w:rPr>
        <w:t>January  2</w:t>
      </w:r>
      <w:r w:rsidRPr="009B0F56">
        <w:rPr>
          <w:rFonts w:ascii="Times New Roman" w:hAnsi="Times New Roman" w:cs="Times New Roman"/>
          <w:b/>
          <w:color w:val="000000" w:themeColor="text1"/>
          <w:sz w:val="28"/>
          <w:szCs w:val="28"/>
          <w:u w:val="single"/>
        </w:rPr>
        <w:t>02</w:t>
      </w:r>
      <w:r w:rsidR="009B0F56" w:rsidRPr="009B0F56">
        <w:rPr>
          <w:rFonts w:ascii="Times New Roman" w:hAnsi="Times New Roman" w:cs="Times New Roman"/>
          <w:b/>
          <w:color w:val="000000" w:themeColor="text1"/>
          <w:sz w:val="28"/>
          <w:szCs w:val="28"/>
          <w:u w:val="single"/>
        </w:rPr>
        <w:t>3</w:t>
      </w:r>
    </w:p>
    <w:p w14:paraId="773F83CC" w14:textId="77777777" w:rsidR="000E08C2" w:rsidRPr="00515059" w:rsidRDefault="000E08C2" w:rsidP="009D5C1E">
      <w:pPr>
        <w:spacing w:line="276" w:lineRule="auto"/>
        <w:jc w:val="both"/>
        <w:rPr>
          <w:rFonts w:ascii="Times New Roman" w:hAnsi="Times New Roman" w:cs="Times New Roman"/>
          <w:color w:val="000000" w:themeColor="text1"/>
          <w:sz w:val="28"/>
          <w:szCs w:val="28"/>
        </w:rPr>
      </w:pPr>
    </w:p>
    <w:p w14:paraId="5AB03021" w14:textId="2EC6F827" w:rsidR="00856D3B" w:rsidRDefault="009B0F56" w:rsidP="009B0F56">
      <w:pPr>
        <w:spacing w:line="276" w:lineRule="auto"/>
        <w:ind w:left="27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FINAL </w:t>
      </w:r>
      <w:r w:rsidR="00AC6803" w:rsidRPr="009B0F56">
        <w:rPr>
          <w:rFonts w:ascii="Times New Roman" w:hAnsi="Times New Roman" w:cs="Times New Roman"/>
          <w:b/>
          <w:color w:val="000000" w:themeColor="text1"/>
          <w:sz w:val="28"/>
          <w:szCs w:val="28"/>
        </w:rPr>
        <w:t>REPORT OF THE NATIONAL CONSULTANT TO SUPPORT CCM ENGAGEMENT</w:t>
      </w:r>
    </w:p>
    <w:p w14:paraId="3433481E" w14:textId="77777777" w:rsidR="009B0F56" w:rsidRDefault="009B0F56" w:rsidP="009B0F56">
      <w:pPr>
        <w:spacing w:line="276" w:lineRule="auto"/>
        <w:ind w:left="270"/>
        <w:rPr>
          <w:rFonts w:ascii="Times New Roman" w:hAnsi="Times New Roman" w:cs="Times New Roman"/>
          <w:b/>
          <w:color w:val="000000" w:themeColor="text1"/>
          <w:sz w:val="28"/>
          <w:szCs w:val="28"/>
        </w:rPr>
      </w:pPr>
    </w:p>
    <w:p w14:paraId="2E62707B" w14:textId="77777777" w:rsidR="009B0F56" w:rsidRPr="00EC354D" w:rsidRDefault="009B0F56" w:rsidP="009B0F56">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ABBREVIATIONS </w:t>
      </w:r>
    </w:p>
    <w:p w14:paraId="1181E066" w14:textId="77777777" w:rsidR="009B0F56" w:rsidRPr="00EC354D" w:rsidRDefault="009B0F56" w:rsidP="009B0F56">
      <w:pPr>
        <w:spacing w:line="276" w:lineRule="auto"/>
        <w:rPr>
          <w:rFonts w:ascii="Times New Roman" w:hAnsi="Times New Roman" w:cs="Times New Roman"/>
          <w:b/>
          <w:bCs/>
          <w:sz w:val="24"/>
          <w:szCs w:val="24"/>
        </w:rPr>
      </w:pPr>
    </w:p>
    <w:p w14:paraId="3E8A67FF"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b/>
          <w:bCs/>
          <w:sz w:val="24"/>
          <w:szCs w:val="24"/>
        </w:rPr>
        <w:t xml:space="preserve">GFATM </w:t>
      </w:r>
      <w:r w:rsidR="00770465" w:rsidRPr="00302976">
        <w:rPr>
          <w:rFonts w:ascii="Times New Roman" w:hAnsi="Times New Roman" w:cs="Times New Roman"/>
          <w:sz w:val="24"/>
          <w:szCs w:val="24"/>
        </w:rPr>
        <w:tab/>
      </w:r>
      <w:r w:rsidRPr="00302976">
        <w:rPr>
          <w:rFonts w:ascii="Times New Roman" w:hAnsi="Times New Roman" w:cs="Times New Roman"/>
          <w:sz w:val="24"/>
          <w:szCs w:val="24"/>
        </w:rPr>
        <w:t>Global Fund to fight AIDS, TB, Malaria</w:t>
      </w:r>
    </w:p>
    <w:p w14:paraId="5EC46B4A" w14:textId="77777777" w:rsidR="009B0F56" w:rsidRPr="00302976" w:rsidRDefault="009B0F56" w:rsidP="009B0F56">
      <w:pPr>
        <w:spacing w:line="276" w:lineRule="auto"/>
        <w:rPr>
          <w:rFonts w:ascii="Times New Roman" w:hAnsi="Times New Roman" w:cs="Times New Roman"/>
          <w:color w:val="000000" w:themeColor="text1"/>
          <w:sz w:val="24"/>
          <w:szCs w:val="24"/>
        </w:rPr>
      </w:pPr>
      <w:r w:rsidRPr="00302976">
        <w:rPr>
          <w:rFonts w:ascii="Times New Roman" w:hAnsi="Times New Roman" w:cs="Times New Roman"/>
          <w:b/>
          <w:bCs/>
          <w:color w:val="000000" w:themeColor="text1"/>
          <w:sz w:val="24"/>
          <w:szCs w:val="24"/>
        </w:rPr>
        <w:t>HIV</w:t>
      </w:r>
      <w:r w:rsidRPr="00302976">
        <w:rPr>
          <w:rFonts w:ascii="Times New Roman" w:hAnsi="Times New Roman" w:cs="Times New Roman"/>
          <w:color w:val="000000" w:themeColor="text1"/>
          <w:sz w:val="24"/>
          <w:szCs w:val="24"/>
        </w:rPr>
        <w:t xml:space="preserve"> </w:t>
      </w:r>
      <w:r w:rsidR="00770465" w:rsidRPr="00302976">
        <w:rPr>
          <w:rFonts w:ascii="Times New Roman" w:hAnsi="Times New Roman" w:cs="Times New Roman"/>
          <w:color w:val="000000" w:themeColor="text1"/>
          <w:sz w:val="24"/>
          <w:szCs w:val="24"/>
        </w:rPr>
        <w:tab/>
      </w:r>
      <w:r w:rsidR="00770465" w:rsidRPr="00302976">
        <w:rPr>
          <w:rFonts w:ascii="Times New Roman" w:hAnsi="Times New Roman" w:cs="Times New Roman"/>
          <w:color w:val="000000" w:themeColor="text1"/>
          <w:sz w:val="24"/>
          <w:szCs w:val="24"/>
        </w:rPr>
        <w:tab/>
      </w:r>
      <w:r w:rsidRPr="00302976">
        <w:rPr>
          <w:rFonts w:ascii="Times New Roman" w:hAnsi="Times New Roman" w:cs="Times New Roman"/>
          <w:color w:val="000000" w:themeColor="text1"/>
          <w:sz w:val="24"/>
          <w:szCs w:val="24"/>
        </w:rPr>
        <w:t>Human immunodeficiency virus</w:t>
      </w:r>
    </w:p>
    <w:p w14:paraId="3054E4EE" w14:textId="77777777" w:rsidR="009B0F56" w:rsidRPr="00302976" w:rsidRDefault="009B0F56" w:rsidP="009B0F56">
      <w:pPr>
        <w:spacing w:line="276" w:lineRule="auto"/>
        <w:rPr>
          <w:rFonts w:ascii="Times New Roman" w:hAnsi="Times New Roman" w:cs="Times New Roman"/>
          <w:color w:val="000000" w:themeColor="text1"/>
          <w:sz w:val="24"/>
          <w:szCs w:val="24"/>
        </w:rPr>
      </w:pPr>
      <w:r w:rsidRPr="00302976">
        <w:rPr>
          <w:rFonts w:ascii="Times New Roman" w:hAnsi="Times New Roman" w:cs="Times New Roman"/>
          <w:b/>
          <w:color w:val="000000" w:themeColor="text1"/>
          <w:sz w:val="24"/>
          <w:szCs w:val="24"/>
        </w:rPr>
        <w:t>TB</w:t>
      </w:r>
      <w:r w:rsidRPr="00302976">
        <w:rPr>
          <w:rFonts w:ascii="Times New Roman" w:hAnsi="Times New Roman" w:cs="Times New Roman"/>
          <w:color w:val="000000" w:themeColor="text1"/>
          <w:sz w:val="24"/>
          <w:szCs w:val="24"/>
        </w:rPr>
        <w:t xml:space="preserve">  </w:t>
      </w:r>
      <w:r w:rsidR="00770465" w:rsidRPr="00302976">
        <w:rPr>
          <w:rFonts w:ascii="Times New Roman" w:hAnsi="Times New Roman" w:cs="Times New Roman"/>
          <w:color w:val="000000" w:themeColor="text1"/>
          <w:sz w:val="24"/>
          <w:szCs w:val="24"/>
        </w:rPr>
        <w:tab/>
      </w:r>
      <w:r w:rsidR="00770465" w:rsidRPr="00302976">
        <w:rPr>
          <w:rFonts w:ascii="Times New Roman" w:hAnsi="Times New Roman" w:cs="Times New Roman"/>
          <w:color w:val="000000" w:themeColor="text1"/>
          <w:sz w:val="24"/>
          <w:szCs w:val="24"/>
        </w:rPr>
        <w:tab/>
      </w:r>
      <w:r w:rsidRPr="00302976">
        <w:rPr>
          <w:rFonts w:ascii="Times New Roman" w:hAnsi="Times New Roman" w:cs="Times New Roman"/>
          <w:color w:val="000000" w:themeColor="text1"/>
          <w:sz w:val="24"/>
          <w:szCs w:val="24"/>
        </w:rPr>
        <w:t xml:space="preserve">Tuberculosis </w:t>
      </w:r>
    </w:p>
    <w:p w14:paraId="43DF3948"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b/>
          <w:bCs/>
          <w:sz w:val="24"/>
          <w:szCs w:val="24"/>
        </w:rPr>
        <w:t>NGO</w:t>
      </w:r>
      <w:r w:rsidRPr="00302976">
        <w:rPr>
          <w:rFonts w:ascii="Times New Roman" w:hAnsi="Times New Roman" w:cs="Times New Roman"/>
          <w:sz w:val="24"/>
          <w:szCs w:val="24"/>
        </w:rPr>
        <w:t xml:space="preserve"> </w:t>
      </w:r>
      <w:r w:rsidR="00770465" w:rsidRPr="00302976">
        <w:rPr>
          <w:rFonts w:ascii="Times New Roman" w:hAnsi="Times New Roman" w:cs="Times New Roman"/>
          <w:sz w:val="24"/>
          <w:szCs w:val="24"/>
        </w:rPr>
        <w:tab/>
      </w:r>
      <w:r w:rsidR="00770465" w:rsidRPr="00302976">
        <w:rPr>
          <w:rFonts w:ascii="Times New Roman" w:hAnsi="Times New Roman" w:cs="Times New Roman"/>
          <w:sz w:val="24"/>
          <w:szCs w:val="24"/>
        </w:rPr>
        <w:tab/>
      </w:r>
      <w:r w:rsidRPr="00302976">
        <w:rPr>
          <w:rFonts w:ascii="Times New Roman" w:hAnsi="Times New Roman" w:cs="Times New Roman"/>
          <w:sz w:val="24"/>
          <w:szCs w:val="24"/>
        </w:rPr>
        <w:t>Nongovernmental organization</w:t>
      </w:r>
    </w:p>
    <w:p w14:paraId="65A5492F" w14:textId="77777777" w:rsidR="009B0F56" w:rsidRPr="00302976" w:rsidRDefault="00770465" w:rsidP="009B0F56">
      <w:pPr>
        <w:spacing w:line="276" w:lineRule="auto"/>
        <w:rPr>
          <w:rFonts w:ascii="Times New Roman" w:hAnsi="Times New Roman" w:cs="Times New Roman"/>
          <w:sz w:val="24"/>
          <w:szCs w:val="24"/>
        </w:rPr>
      </w:pPr>
      <w:r w:rsidRPr="00302976">
        <w:rPr>
          <w:rFonts w:ascii="Times New Roman" w:hAnsi="Times New Roman" w:cs="Times New Roman"/>
          <w:b/>
          <w:bCs/>
          <w:color w:val="000000" w:themeColor="text1"/>
          <w:sz w:val="24"/>
          <w:szCs w:val="24"/>
        </w:rPr>
        <w:t xml:space="preserve">IPH </w:t>
      </w:r>
      <w:r w:rsidRPr="00302976">
        <w:rPr>
          <w:rFonts w:ascii="Times New Roman" w:hAnsi="Times New Roman" w:cs="Times New Roman"/>
          <w:sz w:val="24"/>
          <w:szCs w:val="24"/>
        </w:rPr>
        <w:tab/>
      </w:r>
      <w:r w:rsidRPr="00302976">
        <w:rPr>
          <w:rFonts w:ascii="Times New Roman" w:hAnsi="Times New Roman" w:cs="Times New Roman"/>
          <w:sz w:val="24"/>
          <w:szCs w:val="24"/>
        </w:rPr>
        <w:tab/>
      </w:r>
      <w:r w:rsidR="009B0F56" w:rsidRPr="00302976">
        <w:rPr>
          <w:rFonts w:ascii="Times New Roman" w:hAnsi="Times New Roman" w:cs="Times New Roman"/>
          <w:sz w:val="24"/>
          <w:szCs w:val="24"/>
        </w:rPr>
        <w:t>Institute of public health</w:t>
      </w:r>
    </w:p>
    <w:p w14:paraId="10F57B99"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b/>
          <w:bCs/>
          <w:sz w:val="24"/>
          <w:szCs w:val="24"/>
        </w:rPr>
        <w:t>NSP</w:t>
      </w:r>
      <w:r w:rsidRPr="00302976">
        <w:rPr>
          <w:rFonts w:ascii="Times New Roman" w:hAnsi="Times New Roman" w:cs="Times New Roman"/>
          <w:sz w:val="24"/>
          <w:szCs w:val="24"/>
        </w:rPr>
        <w:tab/>
      </w:r>
      <w:r w:rsidR="00770465" w:rsidRPr="00302976">
        <w:rPr>
          <w:rFonts w:ascii="Times New Roman" w:hAnsi="Times New Roman" w:cs="Times New Roman"/>
          <w:sz w:val="24"/>
          <w:szCs w:val="24"/>
        </w:rPr>
        <w:tab/>
      </w:r>
      <w:r w:rsidRPr="00302976">
        <w:rPr>
          <w:rFonts w:ascii="Times New Roman" w:hAnsi="Times New Roman" w:cs="Times New Roman"/>
          <w:sz w:val="24"/>
          <w:szCs w:val="24"/>
        </w:rPr>
        <w:t xml:space="preserve"> National Strategic Plan  </w:t>
      </w:r>
    </w:p>
    <w:p w14:paraId="34936929"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b/>
          <w:bCs/>
          <w:sz w:val="24"/>
          <w:szCs w:val="24"/>
        </w:rPr>
        <w:t>NTP</w:t>
      </w:r>
      <w:r w:rsidRPr="00302976">
        <w:rPr>
          <w:rFonts w:ascii="Times New Roman" w:hAnsi="Times New Roman" w:cs="Times New Roman"/>
          <w:sz w:val="24"/>
          <w:szCs w:val="24"/>
        </w:rPr>
        <w:tab/>
      </w:r>
      <w:r w:rsidR="00770465" w:rsidRPr="00302976">
        <w:rPr>
          <w:rFonts w:ascii="Times New Roman" w:hAnsi="Times New Roman" w:cs="Times New Roman"/>
          <w:sz w:val="24"/>
          <w:szCs w:val="24"/>
        </w:rPr>
        <w:tab/>
      </w:r>
      <w:r w:rsidRPr="00302976">
        <w:rPr>
          <w:rFonts w:ascii="Times New Roman" w:hAnsi="Times New Roman" w:cs="Times New Roman"/>
          <w:sz w:val="24"/>
          <w:szCs w:val="24"/>
        </w:rPr>
        <w:t xml:space="preserve"> National Tuberculosis Program </w:t>
      </w:r>
    </w:p>
    <w:p w14:paraId="163615CD"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sz w:val="24"/>
          <w:szCs w:val="24"/>
        </w:rPr>
        <w:t xml:space="preserve">NAP </w:t>
      </w:r>
      <w:r w:rsidR="00770465" w:rsidRPr="00302976">
        <w:rPr>
          <w:rFonts w:ascii="Times New Roman" w:hAnsi="Times New Roman" w:cs="Times New Roman"/>
          <w:sz w:val="24"/>
          <w:szCs w:val="24"/>
        </w:rPr>
        <w:tab/>
      </w:r>
      <w:r w:rsidR="00770465" w:rsidRPr="00302976">
        <w:rPr>
          <w:rFonts w:ascii="Times New Roman" w:hAnsi="Times New Roman" w:cs="Times New Roman"/>
          <w:sz w:val="24"/>
          <w:szCs w:val="24"/>
        </w:rPr>
        <w:tab/>
      </w:r>
      <w:r w:rsidRPr="00302976">
        <w:rPr>
          <w:rFonts w:ascii="Times New Roman" w:hAnsi="Times New Roman" w:cs="Times New Roman"/>
          <w:sz w:val="24"/>
          <w:szCs w:val="24"/>
        </w:rPr>
        <w:t>National HIV Program</w:t>
      </w:r>
    </w:p>
    <w:p w14:paraId="33EF0D06" w14:textId="77777777" w:rsidR="009B0F56" w:rsidRPr="00302976" w:rsidRDefault="00302976" w:rsidP="009B0F56">
      <w:pPr>
        <w:spacing w:line="276" w:lineRule="auto"/>
        <w:rPr>
          <w:rFonts w:ascii="Times New Roman" w:hAnsi="Times New Roman" w:cs="Times New Roman"/>
          <w:sz w:val="24"/>
          <w:szCs w:val="24"/>
        </w:rPr>
      </w:pPr>
      <w:r>
        <w:rPr>
          <w:rFonts w:ascii="Times New Roman" w:hAnsi="Times New Roman" w:cs="Times New Roman"/>
          <w:b/>
          <w:sz w:val="24"/>
          <w:szCs w:val="24"/>
        </w:rPr>
        <w:t>A</w:t>
      </w:r>
      <w:r w:rsidR="009B0F56" w:rsidRPr="00302976">
        <w:rPr>
          <w:rFonts w:ascii="Times New Roman" w:hAnsi="Times New Roman" w:cs="Times New Roman"/>
          <w:b/>
          <w:sz w:val="24"/>
          <w:szCs w:val="24"/>
        </w:rPr>
        <w:t>CCM</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Albanian</w:t>
      </w:r>
      <w:r w:rsidR="009B0F56" w:rsidRPr="00302976">
        <w:rPr>
          <w:rFonts w:ascii="Times New Roman" w:hAnsi="Times New Roman" w:cs="Times New Roman"/>
          <w:b/>
          <w:sz w:val="24"/>
          <w:szCs w:val="24"/>
        </w:rPr>
        <w:t xml:space="preserve"> </w:t>
      </w:r>
      <w:r w:rsidR="009B0F56" w:rsidRPr="00302976">
        <w:rPr>
          <w:rFonts w:ascii="Times New Roman" w:hAnsi="Times New Roman" w:cs="Times New Roman"/>
          <w:bCs/>
          <w:sz w:val="24"/>
          <w:szCs w:val="24"/>
        </w:rPr>
        <w:t>Country Coordinating Mechanism</w:t>
      </w:r>
    </w:p>
    <w:p w14:paraId="74D377D1"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b/>
          <w:sz w:val="24"/>
          <w:szCs w:val="24"/>
        </w:rPr>
        <w:t>PWID</w:t>
      </w:r>
      <w:r w:rsidRPr="00302976">
        <w:rPr>
          <w:rFonts w:ascii="Times New Roman" w:hAnsi="Times New Roman" w:cs="Times New Roman"/>
          <w:sz w:val="24"/>
          <w:szCs w:val="24"/>
        </w:rPr>
        <w:t xml:space="preserve"> </w:t>
      </w:r>
      <w:r w:rsidR="00770465" w:rsidRPr="00302976">
        <w:rPr>
          <w:rFonts w:ascii="Times New Roman" w:hAnsi="Times New Roman" w:cs="Times New Roman"/>
          <w:sz w:val="24"/>
          <w:szCs w:val="24"/>
        </w:rPr>
        <w:tab/>
      </w:r>
      <w:r w:rsidR="00770465" w:rsidRPr="00302976">
        <w:rPr>
          <w:rFonts w:ascii="Times New Roman" w:hAnsi="Times New Roman" w:cs="Times New Roman"/>
          <w:sz w:val="24"/>
          <w:szCs w:val="24"/>
        </w:rPr>
        <w:tab/>
      </w:r>
      <w:r w:rsidRPr="00302976">
        <w:rPr>
          <w:rFonts w:ascii="Times New Roman" w:hAnsi="Times New Roman" w:cs="Times New Roman"/>
          <w:sz w:val="24"/>
          <w:szCs w:val="24"/>
        </w:rPr>
        <w:t xml:space="preserve"> People Who Inject Drugs</w:t>
      </w:r>
    </w:p>
    <w:p w14:paraId="6FA8888E"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b/>
          <w:sz w:val="24"/>
          <w:szCs w:val="24"/>
        </w:rPr>
        <w:t>MSM</w:t>
      </w:r>
      <w:r w:rsidRPr="00302976">
        <w:rPr>
          <w:rFonts w:ascii="Times New Roman" w:hAnsi="Times New Roman" w:cs="Times New Roman"/>
          <w:sz w:val="24"/>
          <w:szCs w:val="24"/>
        </w:rPr>
        <w:t xml:space="preserve"> </w:t>
      </w:r>
      <w:r w:rsidR="00770465" w:rsidRPr="00302976">
        <w:rPr>
          <w:rFonts w:ascii="Times New Roman" w:hAnsi="Times New Roman" w:cs="Times New Roman"/>
          <w:sz w:val="24"/>
          <w:szCs w:val="24"/>
        </w:rPr>
        <w:tab/>
      </w:r>
      <w:r w:rsidR="00770465" w:rsidRPr="00302976">
        <w:rPr>
          <w:rFonts w:ascii="Times New Roman" w:hAnsi="Times New Roman" w:cs="Times New Roman"/>
          <w:sz w:val="24"/>
          <w:szCs w:val="24"/>
        </w:rPr>
        <w:tab/>
      </w:r>
      <w:r w:rsidRPr="00302976">
        <w:rPr>
          <w:rFonts w:ascii="Times New Roman" w:hAnsi="Times New Roman" w:cs="Times New Roman"/>
          <w:sz w:val="24"/>
          <w:szCs w:val="24"/>
        </w:rPr>
        <w:t xml:space="preserve"> Men having Sex with Men</w:t>
      </w:r>
    </w:p>
    <w:p w14:paraId="2F8BA4B3"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b/>
          <w:sz w:val="24"/>
          <w:szCs w:val="24"/>
        </w:rPr>
        <w:t>FSW</w:t>
      </w:r>
      <w:r w:rsidRPr="00302976">
        <w:rPr>
          <w:rFonts w:ascii="Times New Roman" w:hAnsi="Times New Roman" w:cs="Times New Roman"/>
          <w:sz w:val="24"/>
          <w:szCs w:val="24"/>
        </w:rPr>
        <w:t xml:space="preserve"> </w:t>
      </w:r>
      <w:r w:rsidR="00770465" w:rsidRPr="00302976">
        <w:rPr>
          <w:rFonts w:ascii="Times New Roman" w:hAnsi="Times New Roman" w:cs="Times New Roman"/>
          <w:sz w:val="24"/>
          <w:szCs w:val="24"/>
        </w:rPr>
        <w:tab/>
      </w:r>
      <w:r w:rsidR="00770465" w:rsidRPr="00302976">
        <w:rPr>
          <w:rFonts w:ascii="Times New Roman" w:hAnsi="Times New Roman" w:cs="Times New Roman"/>
          <w:sz w:val="24"/>
          <w:szCs w:val="24"/>
        </w:rPr>
        <w:tab/>
      </w:r>
      <w:r w:rsidRPr="00302976">
        <w:rPr>
          <w:rFonts w:ascii="Times New Roman" w:hAnsi="Times New Roman" w:cs="Times New Roman"/>
          <w:sz w:val="24"/>
          <w:szCs w:val="24"/>
        </w:rPr>
        <w:t>Female Sex Workers</w:t>
      </w:r>
    </w:p>
    <w:p w14:paraId="1B3A3D46" w14:textId="77777777" w:rsidR="00770465" w:rsidRPr="00302976" w:rsidRDefault="00770465" w:rsidP="009B0F56">
      <w:pPr>
        <w:spacing w:line="276" w:lineRule="auto"/>
        <w:rPr>
          <w:rFonts w:ascii="Times New Roman" w:hAnsi="Times New Roman" w:cs="Times New Roman"/>
          <w:sz w:val="24"/>
          <w:szCs w:val="24"/>
        </w:rPr>
      </w:pPr>
      <w:r w:rsidRPr="00302976">
        <w:rPr>
          <w:rFonts w:ascii="Times New Roman" w:hAnsi="Times New Roman" w:cs="Times New Roman"/>
          <w:b/>
          <w:sz w:val="24"/>
          <w:szCs w:val="24"/>
        </w:rPr>
        <w:t>PLWHA</w:t>
      </w:r>
      <w:r w:rsidRPr="00302976">
        <w:rPr>
          <w:rFonts w:ascii="Times New Roman" w:hAnsi="Times New Roman" w:cs="Times New Roman"/>
          <w:sz w:val="24"/>
          <w:szCs w:val="24"/>
        </w:rPr>
        <w:tab/>
        <w:t xml:space="preserve"> People Living with HIV and AIDS</w:t>
      </w:r>
    </w:p>
    <w:p w14:paraId="244D5C88" w14:textId="77777777" w:rsidR="00770465" w:rsidRPr="00302976" w:rsidRDefault="00770465" w:rsidP="009B0F56">
      <w:pPr>
        <w:spacing w:line="276" w:lineRule="auto"/>
        <w:rPr>
          <w:rFonts w:ascii="Times New Roman" w:hAnsi="Times New Roman" w:cs="Times New Roman"/>
          <w:sz w:val="24"/>
          <w:szCs w:val="24"/>
        </w:rPr>
      </w:pPr>
      <w:r w:rsidRPr="00302976">
        <w:rPr>
          <w:rFonts w:ascii="Times New Roman" w:hAnsi="Times New Roman" w:cs="Times New Roman"/>
          <w:b/>
          <w:sz w:val="24"/>
          <w:szCs w:val="24"/>
        </w:rPr>
        <w:t>OC</w:t>
      </w:r>
      <w:r w:rsidRPr="00302976">
        <w:rPr>
          <w:rFonts w:ascii="Times New Roman" w:hAnsi="Times New Roman" w:cs="Times New Roman"/>
          <w:sz w:val="24"/>
          <w:szCs w:val="24"/>
        </w:rPr>
        <w:t xml:space="preserve"> </w:t>
      </w:r>
      <w:r w:rsidRPr="00302976">
        <w:rPr>
          <w:rFonts w:ascii="Times New Roman" w:hAnsi="Times New Roman" w:cs="Times New Roman"/>
          <w:sz w:val="24"/>
          <w:szCs w:val="24"/>
        </w:rPr>
        <w:tab/>
      </w:r>
      <w:r w:rsidRPr="00302976">
        <w:rPr>
          <w:rFonts w:ascii="Times New Roman" w:hAnsi="Times New Roman" w:cs="Times New Roman"/>
          <w:sz w:val="24"/>
          <w:szCs w:val="24"/>
        </w:rPr>
        <w:tab/>
        <w:t>Oversight Committee</w:t>
      </w:r>
    </w:p>
    <w:p w14:paraId="46E3866D" w14:textId="77777777" w:rsidR="009B0F56" w:rsidRPr="00302976" w:rsidRDefault="009B0F56" w:rsidP="009B0F56">
      <w:pPr>
        <w:spacing w:line="276" w:lineRule="auto"/>
        <w:rPr>
          <w:rFonts w:ascii="Times New Roman" w:hAnsi="Times New Roman" w:cs="Times New Roman"/>
          <w:sz w:val="24"/>
          <w:szCs w:val="24"/>
        </w:rPr>
      </w:pPr>
      <w:r w:rsidRPr="00302976">
        <w:rPr>
          <w:rFonts w:ascii="Times New Roman" w:hAnsi="Times New Roman" w:cs="Times New Roman"/>
          <w:b/>
          <w:sz w:val="24"/>
          <w:szCs w:val="24"/>
        </w:rPr>
        <w:t>S&amp;D</w:t>
      </w:r>
      <w:r w:rsidRPr="00302976">
        <w:rPr>
          <w:rFonts w:ascii="Times New Roman" w:hAnsi="Times New Roman" w:cs="Times New Roman"/>
          <w:sz w:val="24"/>
          <w:szCs w:val="24"/>
        </w:rPr>
        <w:t xml:space="preserve"> </w:t>
      </w:r>
      <w:r w:rsidR="00770465" w:rsidRPr="00302976">
        <w:rPr>
          <w:rFonts w:ascii="Times New Roman" w:hAnsi="Times New Roman" w:cs="Times New Roman"/>
          <w:sz w:val="24"/>
          <w:szCs w:val="24"/>
        </w:rPr>
        <w:tab/>
      </w:r>
      <w:r w:rsidR="00770465" w:rsidRPr="00302976">
        <w:rPr>
          <w:rFonts w:ascii="Times New Roman" w:hAnsi="Times New Roman" w:cs="Times New Roman"/>
          <w:sz w:val="24"/>
          <w:szCs w:val="24"/>
        </w:rPr>
        <w:tab/>
      </w:r>
      <w:r w:rsidRPr="00302976">
        <w:rPr>
          <w:rFonts w:ascii="Times New Roman" w:hAnsi="Times New Roman" w:cs="Times New Roman"/>
          <w:sz w:val="24"/>
          <w:szCs w:val="24"/>
        </w:rPr>
        <w:t>Stigma and Discrimination</w:t>
      </w:r>
    </w:p>
    <w:p w14:paraId="21A8E635" w14:textId="77777777" w:rsidR="00770465" w:rsidRPr="00302976" w:rsidRDefault="00770465" w:rsidP="009B0F56">
      <w:pPr>
        <w:spacing w:line="276" w:lineRule="auto"/>
        <w:rPr>
          <w:rFonts w:ascii="Times New Roman" w:hAnsi="Times New Roman" w:cs="Times New Roman"/>
          <w:sz w:val="24"/>
          <w:szCs w:val="24"/>
        </w:rPr>
      </w:pPr>
      <w:r w:rsidRPr="00302976">
        <w:rPr>
          <w:rFonts w:ascii="Times New Roman" w:hAnsi="Times New Roman" w:cs="Times New Roman"/>
          <w:b/>
          <w:sz w:val="24"/>
          <w:szCs w:val="24"/>
        </w:rPr>
        <w:t xml:space="preserve">SRs </w:t>
      </w:r>
      <w:r w:rsidRPr="00302976">
        <w:rPr>
          <w:rFonts w:ascii="Times New Roman" w:hAnsi="Times New Roman" w:cs="Times New Roman"/>
          <w:b/>
          <w:sz w:val="24"/>
          <w:szCs w:val="24"/>
        </w:rPr>
        <w:tab/>
      </w:r>
      <w:r w:rsidRPr="00302976">
        <w:rPr>
          <w:rFonts w:ascii="Times New Roman" w:hAnsi="Times New Roman" w:cs="Times New Roman"/>
          <w:b/>
          <w:sz w:val="24"/>
          <w:szCs w:val="24"/>
        </w:rPr>
        <w:tab/>
      </w:r>
      <w:r w:rsidRPr="00302976">
        <w:rPr>
          <w:rFonts w:ascii="Times New Roman" w:hAnsi="Times New Roman" w:cs="Times New Roman"/>
          <w:sz w:val="24"/>
          <w:szCs w:val="24"/>
        </w:rPr>
        <w:t>Sub Recipients</w:t>
      </w:r>
    </w:p>
    <w:p w14:paraId="6794343A" w14:textId="77777777" w:rsidR="009B0F56" w:rsidRPr="00302976" w:rsidRDefault="009B0F56" w:rsidP="009B0F56">
      <w:pPr>
        <w:spacing w:line="276" w:lineRule="auto"/>
        <w:rPr>
          <w:rFonts w:ascii="Times New Roman" w:hAnsi="Times New Roman" w:cs="Times New Roman"/>
          <w:sz w:val="24"/>
          <w:szCs w:val="24"/>
        </w:rPr>
      </w:pPr>
    </w:p>
    <w:p w14:paraId="3BA47F05" w14:textId="77777777" w:rsidR="009B0F56" w:rsidRPr="00302976" w:rsidRDefault="009B0F56" w:rsidP="009B0F56">
      <w:pPr>
        <w:spacing w:line="276" w:lineRule="auto"/>
        <w:rPr>
          <w:rFonts w:ascii="Times New Roman" w:hAnsi="Times New Roman" w:cs="Times New Roman"/>
          <w:b/>
          <w:sz w:val="24"/>
          <w:szCs w:val="24"/>
        </w:rPr>
      </w:pPr>
    </w:p>
    <w:p w14:paraId="30A9B683" w14:textId="77777777" w:rsidR="009B0F56" w:rsidRPr="00302976" w:rsidRDefault="009B0F56" w:rsidP="009B0F56">
      <w:pPr>
        <w:spacing w:line="276" w:lineRule="auto"/>
        <w:ind w:left="270"/>
        <w:rPr>
          <w:rFonts w:ascii="Times New Roman" w:hAnsi="Times New Roman" w:cs="Times New Roman"/>
          <w:b/>
          <w:color w:val="000000" w:themeColor="text1"/>
          <w:sz w:val="24"/>
          <w:szCs w:val="24"/>
        </w:rPr>
      </w:pPr>
    </w:p>
    <w:p w14:paraId="79CB954E" w14:textId="77777777" w:rsidR="009B0F56" w:rsidRPr="009B0F56" w:rsidRDefault="009B0F56" w:rsidP="009B0F56">
      <w:pPr>
        <w:spacing w:line="276" w:lineRule="auto"/>
        <w:rPr>
          <w:rFonts w:ascii="Times New Roman" w:hAnsi="Times New Roman" w:cs="Times New Roman"/>
          <w:b/>
          <w:color w:val="000000" w:themeColor="text1"/>
          <w:sz w:val="28"/>
          <w:szCs w:val="28"/>
        </w:rPr>
      </w:pPr>
    </w:p>
    <w:p w14:paraId="122BC9C0" w14:textId="77777777" w:rsidR="00AC6803" w:rsidRPr="009B0F56" w:rsidRDefault="00AC6803" w:rsidP="009B0F56">
      <w:pPr>
        <w:spacing w:line="276" w:lineRule="auto"/>
        <w:rPr>
          <w:rFonts w:ascii="Times New Roman" w:hAnsi="Times New Roman" w:cs="Times New Roman"/>
          <w:b/>
          <w:color w:val="000000" w:themeColor="text1"/>
          <w:sz w:val="28"/>
          <w:szCs w:val="28"/>
        </w:rPr>
      </w:pPr>
    </w:p>
    <w:p w14:paraId="34E77A55" w14:textId="77777777" w:rsidR="00AC6803" w:rsidRDefault="00EE67BA" w:rsidP="00515059">
      <w:pPr>
        <w:pStyle w:val="ListParagraph"/>
        <w:numPr>
          <w:ilvl w:val="0"/>
          <w:numId w:val="4"/>
        </w:numPr>
        <w:spacing w:line="276" w:lineRule="auto"/>
        <w:jc w:val="both"/>
        <w:rPr>
          <w:rFonts w:ascii="Times New Roman" w:hAnsi="Times New Roman" w:cs="Times New Roman"/>
          <w:b/>
          <w:color w:val="000000" w:themeColor="text1"/>
          <w:sz w:val="28"/>
          <w:szCs w:val="28"/>
        </w:rPr>
      </w:pPr>
      <w:r w:rsidRPr="00515059">
        <w:rPr>
          <w:rFonts w:ascii="Times New Roman" w:hAnsi="Times New Roman" w:cs="Times New Roman"/>
          <w:b/>
          <w:color w:val="000000" w:themeColor="text1"/>
          <w:sz w:val="28"/>
          <w:szCs w:val="28"/>
        </w:rPr>
        <w:t>BACKGROUND:</w:t>
      </w:r>
    </w:p>
    <w:p w14:paraId="2F4CCF78" w14:textId="77777777" w:rsidR="00A4747D" w:rsidRPr="00515059" w:rsidRDefault="00A4747D" w:rsidP="00A4747D">
      <w:pPr>
        <w:pStyle w:val="ListParagraph"/>
        <w:spacing w:line="276" w:lineRule="auto"/>
        <w:jc w:val="both"/>
        <w:rPr>
          <w:rFonts w:ascii="Times New Roman" w:hAnsi="Times New Roman" w:cs="Times New Roman"/>
          <w:b/>
          <w:color w:val="000000" w:themeColor="text1"/>
          <w:sz w:val="28"/>
          <w:szCs w:val="28"/>
        </w:rPr>
      </w:pPr>
    </w:p>
    <w:p w14:paraId="30BFF81A" w14:textId="77777777" w:rsidR="00AC6803" w:rsidRPr="00515059" w:rsidRDefault="00AC6803"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Albania’s Country Coordinating Mechanism (ACCM) has been central to the country’s commitment to transparent governance, accountability and participatory decision-making. This country-level multi-stakeholder partnership has been leading the development and submission of grant proposals to the Global Fund to fight AIDS, Tuberculosis and Malaria (GFATM) based on priority needs at the national level. After grant approval, the ACCM has been overseeing progress during grant implementation. </w:t>
      </w:r>
    </w:p>
    <w:p w14:paraId="4F9DB830" w14:textId="77777777" w:rsidR="00AC6803" w:rsidRPr="00515059" w:rsidRDefault="00AC6803"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GFATM has funded national programs following a process of participatory Concept Note development involving multiple stakeholders. The processe</w:t>
      </w:r>
      <w:r w:rsidR="002D76F8" w:rsidRPr="00515059">
        <w:rPr>
          <w:rFonts w:ascii="Times New Roman" w:hAnsi="Times New Roman" w:cs="Times New Roman"/>
          <w:color w:val="000000" w:themeColor="text1"/>
          <w:sz w:val="28"/>
          <w:szCs w:val="28"/>
        </w:rPr>
        <w:t>s it promotes complement</w:t>
      </w:r>
      <w:r w:rsidRPr="00515059">
        <w:rPr>
          <w:rFonts w:ascii="Times New Roman" w:hAnsi="Times New Roman" w:cs="Times New Roman"/>
          <w:color w:val="000000" w:themeColor="text1"/>
          <w:sz w:val="28"/>
          <w:szCs w:val="28"/>
        </w:rPr>
        <w:t xml:space="preserve"> existing national programs and national policies. It looks for building and linking its programs to existing mechanisms consistent with National Strategic Plans as also poverty reduction strategies and sector wide approaches. Consequently, it has supported the ACCM as a central mechanism to its commitment to local ownership and participatory governance. </w:t>
      </w:r>
    </w:p>
    <w:p w14:paraId="70AFF2DC" w14:textId="77777777" w:rsidR="00AC6803" w:rsidRPr="00515059" w:rsidRDefault="00AC6803"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membership of the ACCM is broadly representative of a variety of stakeholders, each representing an active constituency with an interest in fighting one or more of the three diseases. Each constituency brings a unique and important perspective thus increasing the probability of achieving measurable impact. </w:t>
      </w:r>
    </w:p>
    <w:p w14:paraId="2904D191" w14:textId="77777777" w:rsidR="009B0F56" w:rsidRDefault="00EE67BA"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b/>
          <w:color w:val="000000" w:themeColor="text1"/>
          <w:sz w:val="28"/>
          <w:szCs w:val="28"/>
        </w:rPr>
        <w:t>The CCM members represent the interests of the country level stakeholders in the fight against HIV and TB.</w:t>
      </w:r>
      <w:r w:rsidRPr="00515059">
        <w:rPr>
          <w:rFonts w:ascii="Times New Roman" w:hAnsi="Times New Roman" w:cs="Times New Roman"/>
          <w:color w:val="000000" w:themeColor="text1"/>
          <w:sz w:val="28"/>
          <w:szCs w:val="28"/>
        </w:rPr>
        <w:t xml:space="preserve"> </w:t>
      </w:r>
    </w:p>
    <w:p w14:paraId="38E87407" w14:textId="77777777" w:rsidR="00EE67BA" w:rsidRPr="00515059" w:rsidRDefault="00EE67BA"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CCM is comprised of stakeholder constituencies represented at the national level to develop country level plans for obtaining additional resources from the Global Fund with a view to improving the response against AIDS and tuberculosis in Albania.</w:t>
      </w:r>
    </w:p>
    <w:p w14:paraId="48B80DE7" w14:textId="77777777" w:rsidR="00EE67BA" w:rsidRPr="00515059" w:rsidRDefault="00EE67BA"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country level stakeholder constituencies represented by membership of the CCM shall include: government sector; academic sector, non-governmental organizations (NGOs); community-based organizations; people living with HIV or tuberculosis; key affected populations: the private sector through association of professionals; and in-country multi/bi-lateral development partners. </w:t>
      </w:r>
    </w:p>
    <w:p w14:paraId="57FA3D32" w14:textId="77777777" w:rsidR="000E08C2" w:rsidRDefault="00EE67BA"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lastRenderedPageBreak/>
        <w:t>CCMA is consisting of 19 members, in order to ensure that the CCM can carry out its functions effectively and efficiently. The composition of membership is specified in section below entitled “CCM Membership Composition”.</w:t>
      </w:r>
    </w:p>
    <w:p w14:paraId="360A7EAE" w14:textId="77777777" w:rsidR="00515059" w:rsidRPr="00515059" w:rsidRDefault="00515059" w:rsidP="009D5C1E">
      <w:pPr>
        <w:spacing w:line="276" w:lineRule="auto"/>
        <w:jc w:val="both"/>
        <w:rPr>
          <w:rFonts w:ascii="Times New Roman" w:hAnsi="Times New Roman" w:cs="Times New Roman"/>
          <w:color w:val="000000" w:themeColor="text1"/>
          <w:sz w:val="28"/>
          <w:szCs w:val="28"/>
        </w:rPr>
      </w:pPr>
    </w:p>
    <w:p w14:paraId="4BAAB90B" w14:textId="77777777" w:rsidR="00EE67BA" w:rsidRPr="00515059" w:rsidRDefault="000B75F8" w:rsidP="00515059">
      <w:pPr>
        <w:pStyle w:val="ListParagraph"/>
        <w:numPr>
          <w:ilvl w:val="0"/>
          <w:numId w:val="4"/>
        </w:numPr>
        <w:spacing w:line="276" w:lineRule="auto"/>
        <w:jc w:val="both"/>
        <w:rPr>
          <w:rFonts w:ascii="Times New Roman" w:hAnsi="Times New Roman" w:cs="Times New Roman"/>
          <w:b/>
          <w:color w:val="000000" w:themeColor="text1"/>
          <w:sz w:val="28"/>
          <w:szCs w:val="28"/>
        </w:rPr>
      </w:pPr>
      <w:r w:rsidRPr="00515059">
        <w:rPr>
          <w:rFonts w:ascii="Times New Roman" w:hAnsi="Times New Roman" w:cs="Times New Roman"/>
          <w:b/>
          <w:color w:val="000000" w:themeColor="text1"/>
          <w:sz w:val="28"/>
          <w:szCs w:val="28"/>
        </w:rPr>
        <w:t>AIM AND OBJECTIVES OF THIS CONSULTANCY:</w:t>
      </w:r>
    </w:p>
    <w:p w14:paraId="6F89C10C" w14:textId="77777777" w:rsidR="000B75F8" w:rsidRPr="00515059" w:rsidRDefault="000B75F8"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CCM Engagement means meaningful, inclusive and active participation of key stakeholders. This is very important for all members of CCM and particularly for the representatives of civil society.</w:t>
      </w:r>
    </w:p>
    <w:p w14:paraId="12BFD256" w14:textId="77777777" w:rsidR="000B75F8" w:rsidRPr="00515059" w:rsidRDefault="000B75F8"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effective engagement will ensure:</w:t>
      </w:r>
    </w:p>
    <w:p w14:paraId="63F4F326" w14:textId="77777777" w:rsidR="000B75F8" w:rsidRPr="00515059" w:rsidRDefault="000B75F8" w:rsidP="009D5C1E">
      <w:pPr>
        <w:pStyle w:val="ListParagraph"/>
        <w:numPr>
          <w:ilvl w:val="0"/>
          <w:numId w:val="1"/>
        </w:num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Active participation by national leadership </w:t>
      </w:r>
    </w:p>
    <w:p w14:paraId="4720E4B4" w14:textId="77777777" w:rsidR="000B75F8" w:rsidRPr="00515059" w:rsidRDefault="000B75F8" w:rsidP="009D5C1E">
      <w:pPr>
        <w:pStyle w:val="ListParagraph"/>
        <w:numPr>
          <w:ilvl w:val="0"/>
          <w:numId w:val="1"/>
        </w:num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Diverse sectors and voices</w:t>
      </w:r>
    </w:p>
    <w:p w14:paraId="53F29672" w14:textId="77777777" w:rsidR="000B75F8" w:rsidRPr="00515059" w:rsidRDefault="000B75F8" w:rsidP="009D5C1E">
      <w:pPr>
        <w:pStyle w:val="ListParagraph"/>
        <w:numPr>
          <w:ilvl w:val="0"/>
          <w:numId w:val="1"/>
        </w:num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Relevant partnership for sustainable responses </w:t>
      </w:r>
    </w:p>
    <w:p w14:paraId="1C827114" w14:textId="77777777" w:rsidR="00515059" w:rsidRDefault="005A190D" w:rsidP="005A190D">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This engagement process will maximize the impact against HIV and Tuberculosis and will contribute to resilient and sustainable systems for health. </w:t>
      </w:r>
    </w:p>
    <w:p w14:paraId="5338C1B0" w14:textId="77777777" w:rsidR="005A190D" w:rsidRPr="00515059" w:rsidRDefault="005A190D" w:rsidP="005A190D">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According to the Global Fund, the strong engagement of the civil society organizations, and in particular key populations, community-based organizations, gender equality and women’s right organizations, human right organizations – is essential to an effective consultative process.</w:t>
      </w:r>
    </w:p>
    <w:p w14:paraId="436B6A55" w14:textId="77777777" w:rsidR="00515059" w:rsidRDefault="00EE67BA"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aim of this consultancy is to support preparation for pre- and post-Country Coordinating Mechanism (CCM) meetings for</w:t>
      </w:r>
      <w:r w:rsidR="003511B9" w:rsidRPr="00515059">
        <w:rPr>
          <w:rFonts w:ascii="Times New Roman" w:hAnsi="Times New Roman" w:cs="Times New Roman"/>
          <w:color w:val="000000" w:themeColor="text1"/>
          <w:sz w:val="28"/>
          <w:szCs w:val="28"/>
        </w:rPr>
        <w:t xml:space="preserve"> key populations, civil society</w:t>
      </w:r>
      <w:r w:rsidR="00515059">
        <w:rPr>
          <w:rFonts w:ascii="Times New Roman" w:hAnsi="Times New Roman" w:cs="Times New Roman"/>
          <w:color w:val="000000" w:themeColor="text1"/>
          <w:sz w:val="28"/>
          <w:szCs w:val="28"/>
        </w:rPr>
        <w:t xml:space="preserve"> and communities based organizations, </w:t>
      </w:r>
      <w:r w:rsidRPr="00515059">
        <w:rPr>
          <w:rFonts w:ascii="Times New Roman" w:hAnsi="Times New Roman" w:cs="Times New Roman"/>
          <w:color w:val="000000" w:themeColor="text1"/>
          <w:sz w:val="28"/>
          <w:szCs w:val="28"/>
        </w:rPr>
        <w:t>people living with and/or affected by HIV</w:t>
      </w:r>
      <w:r w:rsidR="00515059">
        <w:rPr>
          <w:rFonts w:ascii="Times New Roman" w:hAnsi="Times New Roman" w:cs="Times New Roman"/>
          <w:color w:val="000000" w:themeColor="text1"/>
          <w:sz w:val="28"/>
          <w:szCs w:val="28"/>
        </w:rPr>
        <w:t xml:space="preserve"> and T</w:t>
      </w:r>
      <w:r w:rsidRPr="00515059">
        <w:rPr>
          <w:rFonts w:ascii="Times New Roman" w:hAnsi="Times New Roman" w:cs="Times New Roman"/>
          <w:color w:val="000000" w:themeColor="text1"/>
          <w:sz w:val="28"/>
          <w:szCs w:val="28"/>
        </w:rPr>
        <w:t>uberculosis</w:t>
      </w:r>
      <w:r w:rsidR="00BE2334" w:rsidRPr="00515059">
        <w:rPr>
          <w:rFonts w:ascii="Times New Roman" w:hAnsi="Times New Roman" w:cs="Times New Roman"/>
          <w:color w:val="000000" w:themeColor="text1"/>
          <w:sz w:val="28"/>
          <w:szCs w:val="28"/>
        </w:rPr>
        <w:t xml:space="preserve">. </w:t>
      </w:r>
    </w:p>
    <w:p w14:paraId="0ADB2037" w14:textId="77777777" w:rsidR="00BE2334" w:rsidRPr="00515059" w:rsidRDefault="00817EF1"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I</w:t>
      </w:r>
      <w:r w:rsidR="00BE2334" w:rsidRPr="00515059">
        <w:rPr>
          <w:rFonts w:ascii="Times New Roman" w:hAnsi="Times New Roman" w:cs="Times New Roman"/>
          <w:color w:val="000000" w:themeColor="text1"/>
          <w:sz w:val="28"/>
          <w:szCs w:val="28"/>
        </w:rPr>
        <w:t xml:space="preserve">n a schematic way, CCM </w:t>
      </w:r>
      <w:r w:rsidRPr="00515059">
        <w:rPr>
          <w:rFonts w:ascii="Times New Roman" w:hAnsi="Times New Roman" w:cs="Times New Roman"/>
          <w:color w:val="000000" w:themeColor="text1"/>
          <w:sz w:val="28"/>
          <w:szCs w:val="28"/>
        </w:rPr>
        <w:t xml:space="preserve">engagement </w:t>
      </w:r>
      <w:r w:rsidR="002D76F8" w:rsidRPr="00515059">
        <w:rPr>
          <w:rFonts w:ascii="Times New Roman" w:hAnsi="Times New Roman" w:cs="Times New Roman"/>
          <w:color w:val="000000" w:themeColor="text1"/>
          <w:sz w:val="28"/>
          <w:szCs w:val="28"/>
        </w:rPr>
        <w:t>is</w:t>
      </w:r>
      <w:r w:rsidR="00BE2334" w:rsidRPr="00515059">
        <w:rPr>
          <w:rFonts w:ascii="Times New Roman" w:hAnsi="Times New Roman" w:cs="Times New Roman"/>
          <w:color w:val="000000" w:themeColor="text1"/>
          <w:sz w:val="28"/>
          <w:szCs w:val="28"/>
        </w:rPr>
        <w:t xml:space="preserve"> presented</w:t>
      </w:r>
      <w:r w:rsidRPr="00515059">
        <w:rPr>
          <w:rFonts w:ascii="Times New Roman" w:hAnsi="Times New Roman" w:cs="Times New Roman"/>
          <w:color w:val="000000" w:themeColor="text1"/>
          <w:sz w:val="28"/>
          <w:szCs w:val="28"/>
        </w:rPr>
        <w:t xml:space="preserve"> as below:</w:t>
      </w:r>
    </w:p>
    <w:p w14:paraId="136F8F96" w14:textId="77777777" w:rsidR="002423A5" w:rsidRPr="00515059" w:rsidRDefault="00817EF1"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noProof/>
          <w:color w:val="000000" w:themeColor="text1"/>
          <w:sz w:val="28"/>
          <w:szCs w:val="28"/>
        </w:rPr>
        <w:drawing>
          <wp:inline distT="0" distB="0" distL="0" distR="0" wp14:anchorId="5B94858B" wp14:editId="6BD3FBE3">
            <wp:extent cx="5943600" cy="1729740"/>
            <wp:effectExtent l="0" t="0" r="0" b="0"/>
            <wp:docPr id="1026" name="Picture 2" descr="https://www.theglobalfund.org/media/11469/ccm-engagement-figure-1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theglobalfund.org/media/11469/ccm-engagement-figure-1_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29740"/>
                    </a:xfrm>
                    <a:prstGeom prst="rect">
                      <a:avLst/>
                    </a:prstGeom>
                    <a:noFill/>
                  </pic:spPr>
                </pic:pic>
              </a:graphicData>
            </a:graphic>
          </wp:inline>
        </w:drawing>
      </w:r>
    </w:p>
    <w:p w14:paraId="39E42A69" w14:textId="77777777" w:rsidR="002423A5" w:rsidRPr="00515059" w:rsidRDefault="002423A5" w:rsidP="00515059">
      <w:pPr>
        <w:pStyle w:val="ListParagraph"/>
        <w:numPr>
          <w:ilvl w:val="0"/>
          <w:numId w:val="4"/>
        </w:numPr>
        <w:spacing w:line="276" w:lineRule="auto"/>
        <w:jc w:val="both"/>
        <w:rPr>
          <w:rFonts w:ascii="Times New Roman" w:hAnsi="Times New Roman" w:cs="Times New Roman"/>
          <w:b/>
          <w:color w:val="000000" w:themeColor="text1"/>
          <w:sz w:val="28"/>
          <w:szCs w:val="28"/>
        </w:rPr>
      </w:pPr>
      <w:r w:rsidRPr="00515059">
        <w:rPr>
          <w:rFonts w:ascii="Times New Roman" w:hAnsi="Times New Roman" w:cs="Times New Roman"/>
          <w:b/>
          <w:color w:val="000000" w:themeColor="text1"/>
          <w:sz w:val="28"/>
          <w:szCs w:val="28"/>
        </w:rPr>
        <w:lastRenderedPageBreak/>
        <w:t>THE TIMELINE OF THIS CONSULTANCY:</w:t>
      </w:r>
    </w:p>
    <w:p w14:paraId="013BCB7A" w14:textId="77777777" w:rsidR="002423A5" w:rsidRPr="00515059" w:rsidRDefault="0025046C"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work for this consultancy started in March 2022 and it continues until the end of December 2022. The timeline is described as below:</w:t>
      </w:r>
    </w:p>
    <w:p w14:paraId="6DF9A5D0" w14:textId="77777777" w:rsidR="006B1264" w:rsidRPr="00515059" w:rsidRDefault="002423A5"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noProof/>
          <w:color w:val="000000" w:themeColor="text1"/>
          <w:sz w:val="28"/>
          <w:szCs w:val="28"/>
        </w:rPr>
        <w:drawing>
          <wp:inline distT="0" distB="0" distL="0" distR="0" wp14:anchorId="3E731DDD" wp14:editId="614D7E6D">
            <wp:extent cx="6346825" cy="4053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6083" cy="4059753"/>
                    </a:xfrm>
                    <a:prstGeom prst="rect">
                      <a:avLst/>
                    </a:prstGeom>
                    <a:noFill/>
                    <a:ln>
                      <a:noFill/>
                    </a:ln>
                  </pic:spPr>
                </pic:pic>
              </a:graphicData>
            </a:graphic>
          </wp:inline>
        </w:drawing>
      </w:r>
    </w:p>
    <w:p w14:paraId="1D5B19FF" w14:textId="77777777" w:rsidR="00817EF1" w:rsidRPr="00515059" w:rsidRDefault="00817EF1" w:rsidP="009D5C1E">
      <w:pPr>
        <w:spacing w:line="276" w:lineRule="auto"/>
        <w:jc w:val="both"/>
        <w:rPr>
          <w:rFonts w:ascii="Times New Roman" w:hAnsi="Times New Roman" w:cs="Times New Roman"/>
          <w:color w:val="000000" w:themeColor="text1"/>
          <w:sz w:val="28"/>
          <w:szCs w:val="28"/>
        </w:rPr>
      </w:pPr>
    </w:p>
    <w:p w14:paraId="4B010D33" w14:textId="77777777" w:rsidR="006B1264" w:rsidRPr="00515059" w:rsidRDefault="00793781" w:rsidP="00515059">
      <w:pPr>
        <w:spacing w:line="276"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w:t>
      </w:r>
      <w:r w:rsidR="00515059">
        <w:rPr>
          <w:rFonts w:ascii="Times New Roman" w:hAnsi="Times New Roman" w:cs="Times New Roman"/>
          <w:b/>
          <w:color w:val="000000" w:themeColor="text1"/>
          <w:sz w:val="26"/>
          <w:szCs w:val="26"/>
        </w:rPr>
        <w:t xml:space="preserve">. DESCRIPTION OF </w:t>
      </w:r>
      <w:r w:rsidR="00275A30" w:rsidRPr="00515059">
        <w:rPr>
          <w:rFonts w:ascii="Times New Roman" w:hAnsi="Times New Roman" w:cs="Times New Roman"/>
          <w:b/>
          <w:color w:val="000000" w:themeColor="text1"/>
          <w:sz w:val="26"/>
          <w:szCs w:val="26"/>
        </w:rPr>
        <w:t>THE ACTIVITIES P</w:t>
      </w:r>
      <w:r w:rsidR="00515059">
        <w:rPr>
          <w:rFonts w:ascii="Times New Roman" w:hAnsi="Times New Roman" w:cs="Times New Roman"/>
          <w:b/>
          <w:color w:val="000000" w:themeColor="text1"/>
          <w:sz w:val="26"/>
          <w:szCs w:val="26"/>
        </w:rPr>
        <w:t xml:space="preserve">ERFORMED IN THE CONTEXT OF THIS </w:t>
      </w:r>
      <w:r w:rsidR="00275A30" w:rsidRPr="00515059">
        <w:rPr>
          <w:rFonts w:ascii="Times New Roman" w:hAnsi="Times New Roman" w:cs="Times New Roman"/>
          <w:b/>
          <w:color w:val="000000" w:themeColor="text1"/>
          <w:sz w:val="26"/>
          <w:szCs w:val="26"/>
        </w:rPr>
        <w:t>CONSULTANCY.</w:t>
      </w:r>
    </w:p>
    <w:p w14:paraId="026434E6" w14:textId="77777777" w:rsidR="00275A30" w:rsidRPr="00515059" w:rsidRDefault="00D354EF"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1. </w:t>
      </w:r>
      <w:r w:rsidR="008A4487" w:rsidRPr="00515059">
        <w:rPr>
          <w:rFonts w:ascii="Times New Roman" w:hAnsi="Times New Roman" w:cs="Times New Roman"/>
          <w:color w:val="000000" w:themeColor="text1"/>
          <w:sz w:val="28"/>
          <w:szCs w:val="28"/>
        </w:rPr>
        <w:t xml:space="preserve">The national consultant was informed on the ToRs </w:t>
      </w:r>
      <w:r w:rsidR="00275A30" w:rsidRPr="00515059">
        <w:rPr>
          <w:rFonts w:ascii="Times New Roman" w:hAnsi="Times New Roman" w:cs="Times New Roman"/>
          <w:color w:val="000000" w:themeColor="text1"/>
          <w:sz w:val="28"/>
          <w:szCs w:val="28"/>
        </w:rPr>
        <w:t xml:space="preserve">and the tasks </w:t>
      </w:r>
      <w:r w:rsidR="008A4487" w:rsidRPr="00515059">
        <w:rPr>
          <w:rFonts w:ascii="Times New Roman" w:hAnsi="Times New Roman" w:cs="Times New Roman"/>
          <w:color w:val="000000" w:themeColor="text1"/>
          <w:sz w:val="28"/>
          <w:szCs w:val="28"/>
        </w:rPr>
        <w:t>of</w:t>
      </w:r>
      <w:r w:rsidR="00275A30" w:rsidRPr="00515059">
        <w:rPr>
          <w:rFonts w:ascii="Times New Roman" w:hAnsi="Times New Roman" w:cs="Times New Roman"/>
          <w:color w:val="000000" w:themeColor="text1"/>
          <w:sz w:val="28"/>
          <w:szCs w:val="28"/>
        </w:rPr>
        <w:t xml:space="preserve"> this consultancy. This process was done in collaboration with the secretariat of CCM. After the recognition of the ToRs, a work plan was defined taking into consideration that the deadline will be at the end of 2022.</w:t>
      </w:r>
    </w:p>
    <w:p w14:paraId="594E0716" w14:textId="77777777" w:rsidR="008A4487" w:rsidRPr="00515059" w:rsidRDefault="002F3376"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At first, the consultant</w:t>
      </w:r>
      <w:r w:rsidR="00275A30" w:rsidRPr="00515059">
        <w:rPr>
          <w:rFonts w:ascii="Times New Roman" w:hAnsi="Times New Roman" w:cs="Times New Roman"/>
          <w:color w:val="000000" w:themeColor="text1"/>
          <w:sz w:val="28"/>
          <w:szCs w:val="28"/>
        </w:rPr>
        <w:t xml:space="preserve"> had to have a desk review of all document in regard to the CCM functioning. The governance manual of CCM was very informative on the structure of the CCM, membership and the role of the several committees including Oversight Committee</w:t>
      </w:r>
      <w:r w:rsidR="00770465">
        <w:rPr>
          <w:rFonts w:ascii="Times New Roman" w:hAnsi="Times New Roman" w:cs="Times New Roman"/>
          <w:color w:val="000000" w:themeColor="text1"/>
          <w:sz w:val="28"/>
          <w:szCs w:val="28"/>
        </w:rPr>
        <w:t xml:space="preserve"> (OC)</w:t>
      </w:r>
      <w:r w:rsidR="00275A30" w:rsidRPr="00515059">
        <w:rPr>
          <w:rFonts w:ascii="Times New Roman" w:hAnsi="Times New Roman" w:cs="Times New Roman"/>
          <w:color w:val="000000" w:themeColor="text1"/>
          <w:sz w:val="28"/>
          <w:szCs w:val="28"/>
        </w:rPr>
        <w:t>.</w:t>
      </w:r>
    </w:p>
    <w:p w14:paraId="2172C54B" w14:textId="77777777" w:rsidR="00275A30" w:rsidRPr="00515059" w:rsidRDefault="00FA464A"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lastRenderedPageBreak/>
        <w:t xml:space="preserve">2. </w:t>
      </w:r>
      <w:r w:rsidR="00D354EF" w:rsidRPr="00515059">
        <w:rPr>
          <w:rFonts w:ascii="Times New Roman" w:hAnsi="Times New Roman" w:cs="Times New Roman"/>
          <w:b/>
          <w:color w:val="000000" w:themeColor="text1"/>
          <w:sz w:val="28"/>
          <w:szCs w:val="28"/>
        </w:rPr>
        <w:t>The engagement module</w:t>
      </w:r>
      <w:r w:rsidR="00D354EF" w:rsidRPr="00515059">
        <w:rPr>
          <w:rFonts w:ascii="Times New Roman" w:hAnsi="Times New Roman" w:cs="Times New Roman"/>
          <w:color w:val="000000" w:themeColor="text1"/>
          <w:sz w:val="28"/>
          <w:szCs w:val="28"/>
        </w:rPr>
        <w:t xml:space="preserve"> –e learning was not completed because it was not available in the website of Global Fund, and for this purpose the secretariat of CCM Albania contacted directly the </w:t>
      </w:r>
      <w:r w:rsidRPr="00515059">
        <w:rPr>
          <w:rFonts w:ascii="Times New Roman" w:hAnsi="Times New Roman" w:cs="Times New Roman"/>
          <w:color w:val="000000" w:themeColor="text1"/>
          <w:sz w:val="28"/>
          <w:szCs w:val="28"/>
        </w:rPr>
        <w:t>GF, but taking into consideration that engagement and positioning have their common approaches, I have completed the Positioning e-learning module</w:t>
      </w:r>
      <w:r w:rsidR="00925BCF" w:rsidRPr="00515059">
        <w:rPr>
          <w:rFonts w:ascii="Times New Roman" w:hAnsi="Times New Roman" w:cs="Times New Roman"/>
          <w:color w:val="000000" w:themeColor="text1"/>
          <w:sz w:val="28"/>
          <w:szCs w:val="28"/>
        </w:rPr>
        <w:t xml:space="preserve"> (issued certificate)</w:t>
      </w:r>
      <w:r w:rsidRPr="00515059">
        <w:rPr>
          <w:rFonts w:ascii="Times New Roman" w:hAnsi="Times New Roman" w:cs="Times New Roman"/>
          <w:color w:val="000000" w:themeColor="text1"/>
          <w:sz w:val="28"/>
          <w:szCs w:val="28"/>
        </w:rPr>
        <w:t xml:space="preserve">. </w:t>
      </w:r>
    </w:p>
    <w:p w14:paraId="4B0780BF" w14:textId="77777777" w:rsidR="00FA464A" w:rsidRPr="00515059" w:rsidRDefault="00FA464A"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Apart this, I have reviewed the guidelines on the Engagement which was very informative and helpful for the </w:t>
      </w:r>
      <w:r w:rsidR="00925BCF" w:rsidRPr="00515059">
        <w:rPr>
          <w:rFonts w:ascii="Times New Roman" w:hAnsi="Times New Roman" w:cs="Times New Roman"/>
          <w:color w:val="000000" w:themeColor="text1"/>
          <w:sz w:val="28"/>
          <w:szCs w:val="28"/>
        </w:rPr>
        <w:t>completion of this consultancy, the oversight guidelines were very helpful as well.</w:t>
      </w:r>
    </w:p>
    <w:p w14:paraId="79E3098F" w14:textId="77777777" w:rsidR="00925BCF" w:rsidRPr="00515059" w:rsidRDefault="00925BCF"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3. The third planned task was </w:t>
      </w:r>
      <w:r w:rsidRPr="00515059">
        <w:rPr>
          <w:rFonts w:ascii="Times New Roman" w:hAnsi="Times New Roman" w:cs="Times New Roman"/>
          <w:b/>
          <w:color w:val="000000" w:themeColor="text1"/>
          <w:sz w:val="28"/>
          <w:szCs w:val="28"/>
        </w:rPr>
        <w:t>to review the CCM documentation</w:t>
      </w:r>
      <w:r w:rsidRPr="00515059">
        <w:rPr>
          <w:rFonts w:ascii="Times New Roman" w:hAnsi="Times New Roman" w:cs="Times New Roman"/>
          <w:color w:val="000000" w:themeColor="text1"/>
          <w:sz w:val="28"/>
          <w:szCs w:val="28"/>
        </w:rPr>
        <w:t xml:space="preserve"> (Bylaws, conflict of interest management policies, communication strategies, this task was done in a close collaboration with the secretariat of CCM.</w:t>
      </w:r>
    </w:p>
    <w:p w14:paraId="15F29B8D" w14:textId="77777777" w:rsidR="00515059" w:rsidRDefault="00925BCF"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4. After the recognition of the CCM </w:t>
      </w:r>
      <w:r w:rsidR="001F4F87" w:rsidRPr="00515059">
        <w:rPr>
          <w:rFonts w:ascii="Times New Roman" w:hAnsi="Times New Roman" w:cs="Times New Roman"/>
          <w:color w:val="000000" w:themeColor="text1"/>
          <w:sz w:val="28"/>
          <w:szCs w:val="28"/>
        </w:rPr>
        <w:t>representatives</w:t>
      </w:r>
      <w:r w:rsidRPr="00515059">
        <w:rPr>
          <w:rFonts w:ascii="Times New Roman" w:hAnsi="Times New Roman" w:cs="Times New Roman"/>
          <w:color w:val="000000" w:themeColor="text1"/>
          <w:sz w:val="28"/>
          <w:szCs w:val="28"/>
        </w:rPr>
        <w:t>, particularly for the civil society constituencies representatives, a plan was to design for several meetings with them in order to discuss the scope of the work, their role in CCM</w:t>
      </w:r>
      <w:r w:rsidR="001F4F87" w:rsidRPr="00515059">
        <w:rPr>
          <w:rFonts w:ascii="Times New Roman" w:hAnsi="Times New Roman" w:cs="Times New Roman"/>
          <w:color w:val="000000" w:themeColor="text1"/>
          <w:sz w:val="28"/>
          <w:szCs w:val="28"/>
        </w:rPr>
        <w:t xml:space="preserve"> from their perspective. </w:t>
      </w:r>
    </w:p>
    <w:p w14:paraId="17463995" w14:textId="77777777" w:rsidR="00925BCF" w:rsidRPr="00515059" w:rsidRDefault="001F4F87"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meetings were organized with representatives of PLWHA, TB patients, civil society and community representatives, including Oversight Committee members, and the representative of the Commissioner of Anti - Discrimination who is member of CCM.</w:t>
      </w:r>
    </w:p>
    <w:p w14:paraId="7C1BB5EF" w14:textId="77777777" w:rsidR="001F4F87" w:rsidRPr="00515059" w:rsidRDefault="001F4F87"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focus of these meetings performed from June to October, was to make these representatives more active in the response to HIV and TB. They should raise their voice, they should </w:t>
      </w:r>
      <w:r w:rsidR="00D71B8B" w:rsidRPr="00515059">
        <w:rPr>
          <w:rFonts w:ascii="Times New Roman" w:hAnsi="Times New Roman" w:cs="Times New Roman"/>
          <w:color w:val="000000" w:themeColor="text1"/>
          <w:sz w:val="28"/>
          <w:szCs w:val="28"/>
        </w:rPr>
        <w:t>discuss the issues and problems that concern the key population</w:t>
      </w:r>
      <w:r w:rsidR="00515059">
        <w:rPr>
          <w:rFonts w:ascii="Times New Roman" w:hAnsi="Times New Roman" w:cs="Times New Roman"/>
          <w:color w:val="000000" w:themeColor="text1"/>
          <w:sz w:val="28"/>
          <w:szCs w:val="28"/>
        </w:rPr>
        <w:t>s</w:t>
      </w:r>
      <w:r w:rsidR="00D71B8B" w:rsidRPr="00515059">
        <w:rPr>
          <w:rFonts w:ascii="Times New Roman" w:hAnsi="Times New Roman" w:cs="Times New Roman"/>
          <w:color w:val="000000" w:themeColor="text1"/>
          <w:sz w:val="28"/>
          <w:szCs w:val="28"/>
        </w:rPr>
        <w:t xml:space="preserve">. </w:t>
      </w:r>
    </w:p>
    <w:p w14:paraId="4E1F837D" w14:textId="77777777" w:rsidR="00D71B8B" w:rsidRPr="00515059" w:rsidRDefault="00D71B8B"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meetings have involved not only the members of CCM, but beyond those taking into consideration that the mandate is up to 6 consecutive years for the members of CCM</w:t>
      </w:r>
      <w:r w:rsidR="00515059">
        <w:rPr>
          <w:rFonts w:ascii="Times New Roman" w:hAnsi="Times New Roman" w:cs="Times New Roman"/>
          <w:color w:val="000000" w:themeColor="text1"/>
          <w:sz w:val="28"/>
          <w:szCs w:val="28"/>
        </w:rPr>
        <w:t xml:space="preserve"> according the governance manual of the Albanian CCM</w:t>
      </w:r>
      <w:r w:rsidRPr="00515059">
        <w:rPr>
          <w:rFonts w:ascii="Times New Roman" w:hAnsi="Times New Roman" w:cs="Times New Roman"/>
          <w:color w:val="000000" w:themeColor="text1"/>
          <w:sz w:val="28"/>
          <w:szCs w:val="28"/>
        </w:rPr>
        <w:t>.</w:t>
      </w:r>
      <w:r w:rsidR="00515059">
        <w:rPr>
          <w:rFonts w:ascii="Times New Roman" w:hAnsi="Times New Roman" w:cs="Times New Roman"/>
          <w:color w:val="000000" w:themeColor="text1"/>
          <w:sz w:val="28"/>
          <w:szCs w:val="28"/>
        </w:rPr>
        <w:t xml:space="preserve"> </w:t>
      </w:r>
    </w:p>
    <w:p w14:paraId="2A044161" w14:textId="77777777" w:rsidR="00D71B8B" w:rsidRPr="00515059" w:rsidRDefault="00D71B8B"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meetings attended to inform the CCM member representing Civil Society and others that CCM should have a sustainable role, even after the GF grant will be closed.</w:t>
      </w:r>
    </w:p>
    <w:p w14:paraId="004D0075" w14:textId="77777777" w:rsidR="00D71B8B" w:rsidRPr="00515059" w:rsidRDefault="00D71B8B"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5. </w:t>
      </w:r>
      <w:r w:rsidR="00220F68" w:rsidRPr="00515059">
        <w:rPr>
          <w:rFonts w:ascii="Times New Roman" w:hAnsi="Times New Roman" w:cs="Times New Roman"/>
          <w:color w:val="000000" w:themeColor="text1"/>
          <w:sz w:val="28"/>
          <w:szCs w:val="28"/>
        </w:rPr>
        <w:t xml:space="preserve">The constituencies could be more active, when they are informed what is going to be discussed in the meetings of CCM. So for this reason, the representatives of CCM (but not only) should </w:t>
      </w:r>
      <w:r w:rsidR="006121D9" w:rsidRPr="00515059">
        <w:rPr>
          <w:rFonts w:ascii="Times New Roman" w:hAnsi="Times New Roman" w:cs="Times New Roman"/>
          <w:color w:val="000000" w:themeColor="text1"/>
          <w:sz w:val="28"/>
          <w:szCs w:val="28"/>
        </w:rPr>
        <w:t>be informed on the agenda of the CCM meeting.</w:t>
      </w:r>
    </w:p>
    <w:p w14:paraId="2517304B" w14:textId="77777777" w:rsidR="006121D9" w:rsidRPr="00515059" w:rsidRDefault="006121D9"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lastRenderedPageBreak/>
        <w:t>The members should receive key information in advance (from the CCM secretariat) of CCM meetings and take appropriate time to prepare for meetings by reviewing and understanding agenda items in advance. Members consult their constituency to obtain their input (e.g. qualitative or quantitative data) and positions on the agenda and any emerging issues requiring governance attention.</w:t>
      </w:r>
    </w:p>
    <w:p w14:paraId="05A47209" w14:textId="77777777" w:rsidR="006121D9" w:rsidRPr="00515059" w:rsidRDefault="006121D9"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same process was done with the CCM representatives, before the meeting that is plan for October. </w:t>
      </w:r>
    </w:p>
    <w:p w14:paraId="10B77B65" w14:textId="77777777" w:rsidR="006121D9" w:rsidRPr="00515059" w:rsidRDefault="006121D9"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representatives of CCM, SRs of GF grant, different stakeholders, were invited during the last week to discuss the agenda of the next meeting, the problems that concern the civil society dealing with HIV and TB. They proposed different strategies how to make them more active in the response to HIV and TB.</w:t>
      </w:r>
    </w:p>
    <w:p w14:paraId="6A05870A" w14:textId="77777777" w:rsidR="006121D9" w:rsidRPr="00515059" w:rsidRDefault="006121D9"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One of them is to activate the network of NGOs, so the civil society organizations which are members of CCM, could speak on behalf of all NGOs in the meetings of CCM, introducing the huge problems and not only for those who are CCM members.</w:t>
      </w:r>
    </w:p>
    <w:p w14:paraId="711A710F" w14:textId="77777777" w:rsidR="006121D9" w:rsidRPr="00515059" w:rsidRDefault="007173ED"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communication of CCM meeting, the minutes, recommendations of each meeting should be discussed after the CCM meeting.  In this way, their role will be more interactive, they will be more in partnership with national authorities/stakeholders, this active engagement in the dialogue and attention to the issues is key to an effective health governance body. </w:t>
      </w:r>
      <w:r w:rsidR="006121D9" w:rsidRPr="00515059">
        <w:rPr>
          <w:rFonts w:ascii="Times New Roman" w:hAnsi="Times New Roman" w:cs="Times New Roman"/>
          <w:color w:val="000000" w:themeColor="text1"/>
          <w:sz w:val="28"/>
          <w:szCs w:val="28"/>
        </w:rPr>
        <w:t xml:space="preserve"> </w:t>
      </w:r>
    </w:p>
    <w:p w14:paraId="1E7031E8" w14:textId="77777777" w:rsidR="00156CD8" w:rsidRPr="00515059" w:rsidRDefault="00156CD8"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role of CCM secretariat is crucial to share timely information for quality meeting preparation and decision-making: meeting agenda/minutes, relevant supporting materials (plenary, committees, technical working groups) to all CCM members/alternates and enthusiastically encourages members to participate in the CCM.</w:t>
      </w:r>
      <w:r w:rsidR="00736022">
        <w:rPr>
          <w:rFonts w:ascii="Times New Roman" w:hAnsi="Times New Roman" w:cs="Times New Roman"/>
          <w:color w:val="000000" w:themeColor="text1"/>
          <w:sz w:val="28"/>
          <w:szCs w:val="28"/>
        </w:rPr>
        <w:t xml:space="preserve"> Each CCM member should know his/her role and a clear understanding of their role/ the responsibilities should be communicated by CCM secretariat in collaboration with two coordinators of National TB and HIV Programs.</w:t>
      </w:r>
    </w:p>
    <w:p w14:paraId="513742A9" w14:textId="77777777" w:rsidR="008C1D98" w:rsidRPr="00515059" w:rsidRDefault="008C1D98"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effective bi-directional and systematic communication and information flow with members that is cascaded to their constituencies is the key of the success in this engagement process.</w:t>
      </w:r>
    </w:p>
    <w:p w14:paraId="50051BC5" w14:textId="77777777" w:rsidR="008C1D98" w:rsidRPr="00515059" w:rsidRDefault="008C1D98"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w:t>
      </w:r>
      <w:r w:rsidR="00036F59" w:rsidRPr="00515059">
        <w:rPr>
          <w:rFonts w:ascii="Times New Roman" w:hAnsi="Times New Roman" w:cs="Times New Roman"/>
          <w:color w:val="000000" w:themeColor="text1"/>
          <w:sz w:val="28"/>
          <w:szCs w:val="28"/>
        </w:rPr>
        <w:t xml:space="preserve">he tasks performed </w:t>
      </w:r>
      <w:r w:rsidR="00DE51E0" w:rsidRPr="00515059">
        <w:rPr>
          <w:rFonts w:ascii="Times New Roman" w:hAnsi="Times New Roman" w:cs="Times New Roman"/>
          <w:color w:val="000000" w:themeColor="text1"/>
          <w:sz w:val="28"/>
          <w:szCs w:val="28"/>
        </w:rPr>
        <w:t xml:space="preserve">and the time when they were realized </w:t>
      </w:r>
      <w:r w:rsidR="000E08C2" w:rsidRPr="00515059">
        <w:rPr>
          <w:rFonts w:ascii="Times New Roman" w:hAnsi="Times New Roman" w:cs="Times New Roman"/>
          <w:color w:val="000000" w:themeColor="text1"/>
          <w:sz w:val="28"/>
          <w:szCs w:val="28"/>
        </w:rPr>
        <w:t>(please see the table</w:t>
      </w:r>
      <w:r w:rsidR="00036F59" w:rsidRPr="00515059">
        <w:rPr>
          <w:rFonts w:ascii="Times New Roman" w:hAnsi="Times New Roman" w:cs="Times New Roman"/>
          <w:color w:val="000000" w:themeColor="text1"/>
          <w:sz w:val="28"/>
          <w:szCs w:val="28"/>
        </w:rPr>
        <w:t>)</w:t>
      </w:r>
      <w:r w:rsidR="00DE51E0" w:rsidRPr="00515059">
        <w:rPr>
          <w:rFonts w:ascii="Times New Roman" w:hAnsi="Times New Roman" w:cs="Times New Roman"/>
          <w:color w:val="000000" w:themeColor="text1"/>
          <w:sz w:val="28"/>
          <w:szCs w:val="28"/>
        </w:rPr>
        <w:t xml:space="preserve"> </w:t>
      </w:r>
    </w:p>
    <w:p w14:paraId="6F072E41" w14:textId="77777777" w:rsidR="000316A7" w:rsidRPr="00515059" w:rsidRDefault="00BE0156"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noProof/>
          <w:sz w:val="28"/>
          <w:szCs w:val="28"/>
        </w:rPr>
        <w:lastRenderedPageBreak/>
        <w:drawing>
          <wp:inline distT="0" distB="0" distL="0" distR="0" wp14:anchorId="74F7FEF3" wp14:editId="68FCAAEF">
            <wp:extent cx="5943600" cy="46859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85992"/>
                    </a:xfrm>
                    <a:prstGeom prst="rect">
                      <a:avLst/>
                    </a:prstGeom>
                    <a:noFill/>
                    <a:ln>
                      <a:noFill/>
                    </a:ln>
                  </pic:spPr>
                </pic:pic>
              </a:graphicData>
            </a:graphic>
          </wp:inline>
        </w:drawing>
      </w:r>
    </w:p>
    <w:p w14:paraId="01865DB7" w14:textId="77777777" w:rsidR="008C1D98" w:rsidRPr="00515059" w:rsidRDefault="008C1D98" w:rsidP="009D5C1E">
      <w:pPr>
        <w:spacing w:line="276" w:lineRule="auto"/>
        <w:jc w:val="both"/>
        <w:rPr>
          <w:rFonts w:ascii="Times New Roman" w:hAnsi="Times New Roman" w:cs="Times New Roman"/>
          <w:color w:val="000000" w:themeColor="text1"/>
          <w:sz w:val="28"/>
          <w:szCs w:val="28"/>
        </w:rPr>
      </w:pPr>
    </w:p>
    <w:p w14:paraId="1AC5F0C0" w14:textId="77777777" w:rsidR="00925BCF" w:rsidRPr="00515059" w:rsidRDefault="00DE51E0"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During the period time July-August there were no activities/meeting with NGOs, but were meetings </w:t>
      </w:r>
      <w:r w:rsidR="00515059">
        <w:rPr>
          <w:rFonts w:ascii="Times New Roman" w:hAnsi="Times New Roman" w:cs="Times New Roman"/>
          <w:color w:val="000000" w:themeColor="text1"/>
          <w:sz w:val="28"/>
          <w:szCs w:val="28"/>
        </w:rPr>
        <w:t>with representatives of government</w:t>
      </w:r>
      <w:r w:rsidRPr="00515059">
        <w:rPr>
          <w:rFonts w:ascii="Times New Roman" w:hAnsi="Times New Roman" w:cs="Times New Roman"/>
          <w:color w:val="000000" w:themeColor="text1"/>
          <w:sz w:val="28"/>
          <w:szCs w:val="28"/>
        </w:rPr>
        <w:t xml:space="preserve"> </w:t>
      </w:r>
      <w:r w:rsidR="00515059">
        <w:rPr>
          <w:rFonts w:ascii="Times New Roman" w:hAnsi="Times New Roman" w:cs="Times New Roman"/>
          <w:color w:val="000000" w:themeColor="text1"/>
          <w:sz w:val="28"/>
          <w:szCs w:val="28"/>
        </w:rPr>
        <w:t xml:space="preserve">institutions </w:t>
      </w:r>
      <w:r w:rsidRPr="00515059">
        <w:rPr>
          <w:rFonts w:ascii="Times New Roman" w:hAnsi="Times New Roman" w:cs="Times New Roman"/>
          <w:color w:val="000000" w:themeColor="text1"/>
          <w:sz w:val="28"/>
          <w:szCs w:val="28"/>
        </w:rPr>
        <w:t xml:space="preserve">authorities. </w:t>
      </w:r>
    </w:p>
    <w:p w14:paraId="36B1C33A" w14:textId="77777777" w:rsidR="008611CC" w:rsidRPr="00515059" w:rsidRDefault="00070EE4"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meeting of CCM was </w:t>
      </w:r>
      <w:r w:rsidR="00973689" w:rsidRPr="00515059">
        <w:rPr>
          <w:rFonts w:ascii="Times New Roman" w:hAnsi="Times New Roman" w:cs="Times New Roman"/>
          <w:color w:val="000000" w:themeColor="text1"/>
          <w:sz w:val="28"/>
          <w:szCs w:val="28"/>
        </w:rPr>
        <w:t>p</w:t>
      </w:r>
      <w:r w:rsidRPr="00515059">
        <w:rPr>
          <w:rFonts w:ascii="Times New Roman" w:hAnsi="Times New Roman" w:cs="Times New Roman"/>
          <w:color w:val="000000" w:themeColor="text1"/>
          <w:sz w:val="28"/>
          <w:szCs w:val="28"/>
        </w:rPr>
        <w:t>lanned in December, so one of the tasks of this consultancy was to assist the CCM secretariat to prepare the agenda for the meeting.</w:t>
      </w:r>
      <w:r w:rsidR="002F3376" w:rsidRPr="00515059">
        <w:rPr>
          <w:rFonts w:ascii="Times New Roman" w:hAnsi="Times New Roman" w:cs="Times New Roman"/>
          <w:color w:val="000000" w:themeColor="text1"/>
          <w:sz w:val="28"/>
          <w:szCs w:val="28"/>
        </w:rPr>
        <w:t xml:space="preserve"> The first step was to prepare the agenda of CCM meeting. </w:t>
      </w:r>
    </w:p>
    <w:p w14:paraId="5C9B665E" w14:textId="77777777" w:rsidR="00275A30" w:rsidRPr="00515059" w:rsidRDefault="00070EE4"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Based on the ToR</w:t>
      </w:r>
      <w:r w:rsidR="00D26B86" w:rsidRPr="00515059">
        <w:rPr>
          <w:rFonts w:ascii="Times New Roman" w:hAnsi="Times New Roman" w:cs="Times New Roman"/>
          <w:color w:val="000000" w:themeColor="text1"/>
          <w:sz w:val="28"/>
          <w:szCs w:val="28"/>
        </w:rPr>
        <w:t>s of the consultancy</w:t>
      </w:r>
      <w:r w:rsidRPr="00515059">
        <w:rPr>
          <w:rFonts w:ascii="Times New Roman" w:hAnsi="Times New Roman" w:cs="Times New Roman"/>
          <w:color w:val="000000" w:themeColor="text1"/>
          <w:sz w:val="28"/>
          <w:szCs w:val="28"/>
        </w:rPr>
        <w:t xml:space="preserve">, there were organized meetings with the members/alternates of civil society, </w:t>
      </w:r>
      <w:r w:rsidR="00D26B86" w:rsidRPr="00515059">
        <w:rPr>
          <w:rFonts w:ascii="Times New Roman" w:hAnsi="Times New Roman" w:cs="Times New Roman"/>
          <w:color w:val="000000" w:themeColor="text1"/>
          <w:sz w:val="28"/>
          <w:szCs w:val="28"/>
        </w:rPr>
        <w:t xml:space="preserve">representatives of people living with disease, </w:t>
      </w:r>
      <w:r w:rsidR="00F27BBE" w:rsidRPr="00515059">
        <w:rPr>
          <w:rFonts w:ascii="Times New Roman" w:hAnsi="Times New Roman" w:cs="Times New Roman"/>
          <w:color w:val="000000" w:themeColor="text1"/>
          <w:sz w:val="28"/>
          <w:szCs w:val="28"/>
        </w:rPr>
        <w:t xml:space="preserve">the staff of TB &amp; HIV </w:t>
      </w:r>
      <w:r w:rsidRPr="00515059">
        <w:rPr>
          <w:rFonts w:ascii="Times New Roman" w:hAnsi="Times New Roman" w:cs="Times New Roman"/>
          <w:color w:val="000000" w:themeColor="text1"/>
          <w:sz w:val="28"/>
          <w:szCs w:val="28"/>
        </w:rPr>
        <w:t>Nat</w:t>
      </w:r>
      <w:r w:rsidR="008611CC" w:rsidRPr="00515059">
        <w:rPr>
          <w:rFonts w:ascii="Times New Roman" w:hAnsi="Times New Roman" w:cs="Times New Roman"/>
          <w:color w:val="000000" w:themeColor="text1"/>
          <w:sz w:val="28"/>
          <w:szCs w:val="28"/>
        </w:rPr>
        <w:t>ional Programs, and the members of Oversight Committee,</w:t>
      </w:r>
      <w:r w:rsidR="00D26B86" w:rsidRPr="00515059">
        <w:rPr>
          <w:rFonts w:ascii="Times New Roman" w:hAnsi="Times New Roman" w:cs="Times New Roman"/>
          <w:color w:val="000000" w:themeColor="text1"/>
          <w:sz w:val="28"/>
          <w:szCs w:val="28"/>
        </w:rPr>
        <w:t xml:space="preserve"> focusing on the needs</w:t>
      </w:r>
      <w:r w:rsidR="008611CC" w:rsidRPr="00515059">
        <w:rPr>
          <w:rFonts w:ascii="Times New Roman" w:hAnsi="Times New Roman" w:cs="Times New Roman"/>
          <w:color w:val="000000" w:themeColor="text1"/>
          <w:sz w:val="28"/>
          <w:szCs w:val="28"/>
        </w:rPr>
        <w:t>/issues that concern them</w:t>
      </w:r>
      <w:r w:rsidR="00D26B86" w:rsidRPr="00515059">
        <w:rPr>
          <w:rFonts w:ascii="Times New Roman" w:hAnsi="Times New Roman" w:cs="Times New Roman"/>
          <w:color w:val="000000" w:themeColor="text1"/>
          <w:sz w:val="28"/>
          <w:szCs w:val="28"/>
        </w:rPr>
        <w:t xml:space="preserve"> on</w:t>
      </w:r>
      <w:r w:rsidRPr="00515059">
        <w:rPr>
          <w:rFonts w:ascii="Times New Roman" w:hAnsi="Times New Roman" w:cs="Times New Roman"/>
          <w:color w:val="000000" w:themeColor="text1"/>
          <w:sz w:val="28"/>
          <w:szCs w:val="28"/>
        </w:rPr>
        <w:t xml:space="preserve"> </w:t>
      </w:r>
      <w:r w:rsidR="00D26B86" w:rsidRPr="00515059">
        <w:rPr>
          <w:rFonts w:ascii="Times New Roman" w:hAnsi="Times New Roman" w:cs="Times New Roman"/>
          <w:color w:val="000000" w:themeColor="text1"/>
          <w:sz w:val="28"/>
          <w:szCs w:val="28"/>
        </w:rPr>
        <w:t>the control of both diseases HIV and TB and COVID-19 as well.</w:t>
      </w:r>
    </w:p>
    <w:p w14:paraId="50B301A9" w14:textId="77777777" w:rsidR="009B0F56" w:rsidRDefault="00973689"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lastRenderedPageBreak/>
        <w:t xml:space="preserve">So the agenda was prepared based on the feedback of those meetings. There was one topic that was </w:t>
      </w:r>
      <w:r w:rsidR="00F27BBE" w:rsidRPr="00515059">
        <w:rPr>
          <w:rFonts w:ascii="Times New Roman" w:hAnsi="Times New Roman" w:cs="Times New Roman"/>
          <w:color w:val="000000" w:themeColor="text1"/>
          <w:sz w:val="28"/>
          <w:szCs w:val="28"/>
        </w:rPr>
        <w:t>mentioned by all participants in the meetings organized before the CCM</w:t>
      </w:r>
      <w:r w:rsidR="009B0F56">
        <w:rPr>
          <w:rFonts w:ascii="Times New Roman" w:hAnsi="Times New Roman" w:cs="Times New Roman"/>
          <w:color w:val="000000" w:themeColor="text1"/>
          <w:sz w:val="28"/>
          <w:szCs w:val="28"/>
        </w:rPr>
        <w:t xml:space="preserve"> meeting, which was focused on</w:t>
      </w:r>
      <w:r w:rsidR="00F27BBE" w:rsidRPr="00515059">
        <w:rPr>
          <w:rFonts w:ascii="Times New Roman" w:hAnsi="Times New Roman" w:cs="Times New Roman"/>
          <w:color w:val="000000" w:themeColor="text1"/>
          <w:sz w:val="28"/>
          <w:szCs w:val="28"/>
        </w:rPr>
        <w:t xml:space="preserve"> the impact of COVID-19 in the control and prevention of HIV and TB. </w:t>
      </w:r>
    </w:p>
    <w:p w14:paraId="7E537E3E" w14:textId="77777777" w:rsidR="003A2027" w:rsidRPr="00515059" w:rsidRDefault="00F27BBE"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Another topic was the stigma and discrimination (S&amp;D) for vulnerable/marginalized groups and how to find the strategies to reduce S&amp;D</w:t>
      </w:r>
      <w:r w:rsidR="003A2027" w:rsidRPr="00515059">
        <w:rPr>
          <w:rFonts w:ascii="Times New Roman" w:hAnsi="Times New Roman" w:cs="Times New Roman"/>
          <w:color w:val="000000" w:themeColor="text1"/>
          <w:sz w:val="28"/>
          <w:szCs w:val="28"/>
        </w:rPr>
        <w:t xml:space="preserve">. Based on this issue, there was planned a presentation by the commissioner for Protection from the Discrimination in the agenda of CCM meeting. </w:t>
      </w:r>
    </w:p>
    <w:p w14:paraId="641F0629" w14:textId="77777777" w:rsidR="00515059" w:rsidRDefault="003A2027"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After the CCM meeting which was held on December 9</w:t>
      </w:r>
      <w:r w:rsidRPr="00515059">
        <w:rPr>
          <w:rFonts w:ascii="Times New Roman" w:hAnsi="Times New Roman" w:cs="Times New Roman"/>
          <w:color w:val="000000" w:themeColor="text1"/>
          <w:sz w:val="28"/>
          <w:szCs w:val="28"/>
          <w:vertAlign w:val="superscript"/>
        </w:rPr>
        <w:t>th</w:t>
      </w:r>
      <w:r w:rsidR="00014AB4" w:rsidRPr="00515059">
        <w:rPr>
          <w:rFonts w:ascii="Times New Roman" w:hAnsi="Times New Roman" w:cs="Times New Roman"/>
          <w:color w:val="000000" w:themeColor="text1"/>
          <w:sz w:val="28"/>
          <w:szCs w:val="28"/>
          <w:vertAlign w:val="superscript"/>
        </w:rPr>
        <w:t xml:space="preserve"> </w:t>
      </w:r>
      <w:r w:rsidR="00014AB4" w:rsidRPr="00515059">
        <w:rPr>
          <w:rFonts w:ascii="Times New Roman" w:hAnsi="Times New Roman" w:cs="Times New Roman"/>
          <w:color w:val="000000" w:themeColor="text1"/>
          <w:sz w:val="28"/>
          <w:szCs w:val="28"/>
        </w:rPr>
        <w:t>2022</w:t>
      </w:r>
      <w:r w:rsidR="009D5C1E" w:rsidRPr="00515059">
        <w:rPr>
          <w:rFonts w:ascii="Times New Roman" w:hAnsi="Times New Roman" w:cs="Times New Roman"/>
          <w:color w:val="000000" w:themeColor="text1"/>
          <w:sz w:val="28"/>
          <w:szCs w:val="28"/>
        </w:rPr>
        <w:t xml:space="preserve">. After the CCM meeting, </w:t>
      </w:r>
      <w:r w:rsidRPr="00515059">
        <w:rPr>
          <w:rFonts w:ascii="Times New Roman" w:hAnsi="Times New Roman" w:cs="Times New Roman"/>
          <w:color w:val="000000" w:themeColor="text1"/>
          <w:sz w:val="28"/>
          <w:szCs w:val="28"/>
        </w:rPr>
        <w:t>there were organized meeting</w:t>
      </w:r>
      <w:r w:rsidR="00014AB4" w:rsidRPr="00515059">
        <w:rPr>
          <w:rFonts w:ascii="Times New Roman" w:hAnsi="Times New Roman" w:cs="Times New Roman"/>
          <w:color w:val="000000" w:themeColor="text1"/>
          <w:sz w:val="28"/>
          <w:szCs w:val="28"/>
        </w:rPr>
        <w:t xml:space="preserve">s </w:t>
      </w:r>
      <w:r w:rsidR="005C3B5C" w:rsidRPr="00515059">
        <w:rPr>
          <w:rFonts w:ascii="Times New Roman" w:hAnsi="Times New Roman" w:cs="Times New Roman"/>
          <w:color w:val="000000" w:themeColor="text1"/>
          <w:sz w:val="28"/>
          <w:szCs w:val="28"/>
        </w:rPr>
        <w:t xml:space="preserve">(in small groups) including the </w:t>
      </w:r>
      <w:r w:rsidR="00014AB4" w:rsidRPr="00515059">
        <w:rPr>
          <w:rFonts w:ascii="Times New Roman" w:hAnsi="Times New Roman" w:cs="Times New Roman"/>
          <w:color w:val="000000" w:themeColor="text1"/>
          <w:sz w:val="28"/>
          <w:szCs w:val="28"/>
        </w:rPr>
        <w:t xml:space="preserve">representatives of civil society who are CCM </w:t>
      </w:r>
      <w:r w:rsidR="0083419D" w:rsidRPr="00515059">
        <w:rPr>
          <w:rFonts w:ascii="Times New Roman" w:hAnsi="Times New Roman" w:cs="Times New Roman"/>
          <w:color w:val="000000" w:themeColor="text1"/>
          <w:sz w:val="28"/>
          <w:szCs w:val="28"/>
        </w:rPr>
        <w:t>members</w:t>
      </w:r>
      <w:r w:rsidRPr="00515059">
        <w:rPr>
          <w:rFonts w:ascii="Times New Roman" w:hAnsi="Times New Roman" w:cs="Times New Roman"/>
          <w:color w:val="000000" w:themeColor="text1"/>
          <w:sz w:val="28"/>
          <w:szCs w:val="28"/>
        </w:rPr>
        <w:t xml:space="preserve">, </w:t>
      </w:r>
      <w:r w:rsidR="00515059">
        <w:rPr>
          <w:rFonts w:ascii="Times New Roman" w:hAnsi="Times New Roman" w:cs="Times New Roman"/>
          <w:color w:val="000000" w:themeColor="text1"/>
          <w:sz w:val="28"/>
          <w:szCs w:val="28"/>
        </w:rPr>
        <w:t>p</w:t>
      </w:r>
      <w:r w:rsidR="005C3B5C" w:rsidRPr="00515059">
        <w:rPr>
          <w:rFonts w:ascii="Times New Roman" w:hAnsi="Times New Roman" w:cs="Times New Roman"/>
          <w:color w:val="000000" w:themeColor="text1"/>
          <w:sz w:val="28"/>
          <w:szCs w:val="28"/>
        </w:rPr>
        <w:t xml:space="preserve">eople living with HIV and those affected by TB, </w:t>
      </w:r>
      <w:r w:rsidR="00014AB4" w:rsidRPr="00515059">
        <w:rPr>
          <w:rFonts w:ascii="Times New Roman" w:hAnsi="Times New Roman" w:cs="Times New Roman"/>
          <w:color w:val="000000" w:themeColor="text1"/>
          <w:sz w:val="28"/>
          <w:szCs w:val="28"/>
        </w:rPr>
        <w:t xml:space="preserve">the </w:t>
      </w:r>
      <w:r w:rsidRPr="00515059">
        <w:rPr>
          <w:rFonts w:ascii="Times New Roman" w:hAnsi="Times New Roman" w:cs="Times New Roman"/>
          <w:color w:val="000000" w:themeColor="text1"/>
          <w:sz w:val="28"/>
          <w:szCs w:val="28"/>
        </w:rPr>
        <w:t xml:space="preserve">secretariat </w:t>
      </w:r>
      <w:r w:rsidR="0083419D" w:rsidRPr="00515059">
        <w:rPr>
          <w:rFonts w:ascii="Times New Roman" w:hAnsi="Times New Roman" w:cs="Times New Roman"/>
          <w:color w:val="000000" w:themeColor="text1"/>
          <w:sz w:val="28"/>
          <w:szCs w:val="28"/>
        </w:rPr>
        <w:t>o</w:t>
      </w:r>
      <w:r w:rsidR="00014AB4" w:rsidRPr="00515059">
        <w:rPr>
          <w:rFonts w:ascii="Times New Roman" w:hAnsi="Times New Roman" w:cs="Times New Roman"/>
          <w:color w:val="000000" w:themeColor="text1"/>
          <w:sz w:val="28"/>
          <w:szCs w:val="28"/>
        </w:rPr>
        <w:t xml:space="preserve">f CCM </w:t>
      </w:r>
      <w:r w:rsidR="0083419D" w:rsidRPr="00515059">
        <w:rPr>
          <w:rFonts w:ascii="Times New Roman" w:hAnsi="Times New Roman" w:cs="Times New Roman"/>
          <w:color w:val="000000" w:themeColor="text1"/>
          <w:sz w:val="28"/>
          <w:szCs w:val="28"/>
        </w:rPr>
        <w:t xml:space="preserve">and the </w:t>
      </w:r>
      <w:r w:rsidR="00014AB4" w:rsidRPr="00515059">
        <w:rPr>
          <w:rFonts w:ascii="Times New Roman" w:hAnsi="Times New Roman" w:cs="Times New Roman"/>
          <w:color w:val="000000" w:themeColor="text1"/>
          <w:sz w:val="28"/>
          <w:szCs w:val="28"/>
        </w:rPr>
        <w:t xml:space="preserve">consultant for the engagement. </w:t>
      </w:r>
    </w:p>
    <w:p w14:paraId="153C33A1" w14:textId="77777777" w:rsidR="003A2027" w:rsidRPr="00515059" w:rsidRDefault="0083419D"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During those meetings there was recommended that all CCM members/alternates should share the CCM meeting feedback with their constituency members. They should discuss all the issues related with HIV or TB control and prevention and they can propose to include every topic in the agenda of the next CCM meeting.</w:t>
      </w:r>
    </w:p>
    <w:p w14:paraId="41956E12" w14:textId="77777777" w:rsidR="000870E7" w:rsidRPr="00515059" w:rsidRDefault="009D5C1E"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In this context, CCM members will strengthen the engagement of their constituency. For this reason, the representative of each constituency should be very active</w:t>
      </w:r>
      <w:r w:rsidR="002D76F8" w:rsidRPr="00515059">
        <w:rPr>
          <w:rFonts w:ascii="Times New Roman" w:hAnsi="Times New Roman" w:cs="Times New Roman"/>
          <w:color w:val="000000" w:themeColor="text1"/>
          <w:sz w:val="28"/>
          <w:szCs w:val="28"/>
        </w:rPr>
        <w:t xml:space="preserve"> and</w:t>
      </w:r>
      <w:r w:rsidRPr="00515059">
        <w:rPr>
          <w:rFonts w:ascii="Times New Roman" w:hAnsi="Times New Roman" w:cs="Times New Roman"/>
          <w:color w:val="000000" w:themeColor="text1"/>
          <w:sz w:val="28"/>
          <w:szCs w:val="28"/>
        </w:rPr>
        <w:t xml:space="preserve"> with the right skillset, to be the voice of their constituency. If not, a transparent </w:t>
      </w:r>
      <w:r w:rsidR="00D81989" w:rsidRPr="00515059">
        <w:rPr>
          <w:rFonts w:ascii="Times New Roman" w:hAnsi="Times New Roman" w:cs="Times New Roman"/>
          <w:color w:val="000000" w:themeColor="text1"/>
          <w:sz w:val="28"/>
          <w:szCs w:val="28"/>
        </w:rPr>
        <w:t xml:space="preserve">process should be done to elect someone else who represents the constituency, advocate for change and to address barriers that increase </w:t>
      </w:r>
      <w:r w:rsidR="005C3B5C" w:rsidRPr="00515059">
        <w:rPr>
          <w:rFonts w:ascii="Times New Roman" w:hAnsi="Times New Roman" w:cs="Times New Roman"/>
          <w:color w:val="000000" w:themeColor="text1"/>
          <w:sz w:val="28"/>
          <w:szCs w:val="28"/>
        </w:rPr>
        <w:t>their vulnerability.</w:t>
      </w:r>
    </w:p>
    <w:p w14:paraId="1CAC866D" w14:textId="77777777" w:rsidR="000870E7" w:rsidRPr="00515059" w:rsidRDefault="005C3B5C" w:rsidP="009D5C1E">
      <w:pPr>
        <w:spacing w:line="276"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Civil society members who are CCM members/alternates should lead a process to create a coalition of the civil society organization, in order to be the voice of civil society organizations which are not members of CCM. </w:t>
      </w:r>
      <w:r w:rsidR="00F55962">
        <w:rPr>
          <w:rFonts w:ascii="Times New Roman" w:hAnsi="Times New Roman" w:cs="Times New Roman"/>
          <w:color w:val="000000" w:themeColor="text1"/>
          <w:sz w:val="28"/>
          <w:szCs w:val="28"/>
        </w:rPr>
        <w:t>An elected member of this coalition could represents all key population in the CCM, being CCM member.</w:t>
      </w:r>
    </w:p>
    <w:p w14:paraId="21ADCDEE" w14:textId="77777777" w:rsidR="00793781" w:rsidRPr="00793781" w:rsidRDefault="00793781" w:rsidP="00793781">
      <w:pPr>
        <w:spacing w:line="276" w:lineRule="auto"/>
        <w:jc w:val="both"/>
        <w:rPr>
          <w:rFonts w:ascii="Times New Roman" w:hAnsi="Times New Roman" w:cs="Times New Roman"/>
          <w:b/>
          <w:color w:val="000000" w:themeColor="text1"/>
          <w:sz w:val="28"/>
          <w:szCs w:val="28"/>
          <w:u w:val="single"/>
        </w:rPr>
      </w:pPr>
    </w:p>
    <w:p w14:paraId="23C1DE22" w14:textId="77777777" w:rsidR="00793781" w:rsidRPr="00793781" w:rsidRDefault="000870E7" w:rsidP="00793781">
      <w:pPr>
        <w:pStyle w:val="ListParagraph"/>
        <w:numPr>
          <w:ilvl w:val="0"/>
          <w:numId w:val="6"/>
        </w:numPr>
        <w:spacing w:line="276" w:lineRule="auto"/>
        <w:jc w:val="both"/>
        <w:rPr>
          <w:rFonts w:ascii="Times New Roman" w:hAnsi="Times New Roman" w:cs="Times New Roman"/>
          <w:b/>
          <w:color w:val="000000" w:themeColor="text1"/>
          <w:sz w:val="28"/>
          <w:szCs w:val="28"/>
          <w:u w:val="single"/>
        </w:rPr>
      </w:pPr>
      <w:r w:rsidRPr="00793781">
        <w:rPr>
          <w:rFonts w:ascii="Times New Roman" w:hAnsi="Times New Roman" w:cs="Times New Roman"/>
          <w:b/>
          <w:color w:val="000000" w:themeColor="text1"/>
          <w:sz w:val="28"/>
          <w:szCs w:val="28"/>
          <w:u w:val="single"/>
        </w:rPr>
        <w:t xml:space="preserve">Findings and Recommendations: </w:t>
      </w:r>
    </w:p>
    <w:p w14:paraId="5F737A71" w14:textId="77777777" w:rsidR="00793781" w:rsidRPr="00793781" w:rsidRDefault="00793781" w:rsidP="00793781">
      <w:pPr>
        <w:spacing w:line="276" w:lineRule="auto"/>
        <w:ind w:left="360"/>
        <w:jc w:val="both"/>
        <w:rPr>
          <w:rFonts w:ascii="Times New Roman" w:hAnsi="Times New Roman" w:cs="Times New Roman"/>
          <w:b/>
          <w:color w:val="000000" w:themeColor="text1"/>
          <w:sz w:val="28"/>
          <w:szCs w:val="28"/>
          <w:u w:val="single"/>
        </w:rPr>
      </w:pPr>
    </w:p>
    <w:p w14:paraId="6C2D34D0" w14:textId="77777777" w:rsidR="00515059" w:rsidRDefault="007529D6" w:rsidP="00912367">
      <w:pPr>
        <w:pStyle w:val="ListParagraph"/>
        <w:numPr>
          <w:ilvl w:val="0"/>
          <w:numId w:val="8"/>
        </w:numPr>
        <w:spacing w:line="360"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lastRenderedPageBreak/>
        <w:t>The role of c</w:t>
      </w:r>
      <w:r w:rsidR="000870E7" w:rsidRPr="00515059">
        <w:rPr>
          <w:rFonts w:ascii="Times New Roman" w:hAnsi="Times New Roman" w:cs="Times New Roman"/>
          <w:color w:val="000000" w:themeColor="text1"/>
          <w:sz w:val="28"/>
          <w:szCs w:val="28"/>
        </w:rPr>
        <w:t xml:space="preserve">ivil </w:t>
      </w:r>
      <w:r w:rsidRPr="00515059">
        <w:rPr>
          <w:rFonts w:ascii="Times New Roman" w:hAnsi="Times New Roman" w:cs="Times New Roman"/>
          <w:color w:val="000000" w:themeColor="text1"/>
          <w:sz w:val="28"/>
          <w:szCs w:val="28"/>
        </w:rPr>
        <w:t>s</w:t>
      </w:r>
      <w:r w:rsidR="000870E7" w:rsidRPr="00515059">
        <w:rPr>
          <w:rFonts w:ascii="Times New Roman" w:hAnsi="Times New Roman" w:cs="Times New Roman"/>
          <w:color w:val="000000" w:themeColor="text1"/>
          <w:sz w:val="28"/>
          <w:szCs w:val="28"/>
        </w:rPr>
        <w:t xml:space="preserve">ociety and key population involvement </w:t>
      </w:r>
      <w:r w:rsidRPr="00515059">
        <w:rPr>
          <w:rFonts w:ascii="Times New Roman" w:hAnsi="Times New Roman" w:cs="Times New Roman"/>
          <w:color w:val="000000" w:themeColor="text1"/>
          <w:sz w:val="28"/>
          <w:szCs w:val="28"/>
        </w:rPr>
        <w:t>in CCM meeting is very important.</w:t>
      </w:r>
      <w:r w:rsidR="00327B24" w:rsidRPr="00515059">
        <w:rPr>
          <w:rFonts w:ascii="Times New Roman" w:hAnsi="Times New Roman" w:cs="Times New Roman"/>
          <w:color w:val="000000" w:themeColor="text1"/>
          <w:sz w:val="28"/>
          <w:szCs w:val="28"/>
        </w:rPr>
        <w:t xml:space="preserve"> </w:t>
      </w:r>
      <w:r w:rsidR="0024431D">
        <w:rPr>
          <w:rFonts w:ascii="Times New Roman" w:hAnsi="Times New Roman" w:cs="Times New Roman"/>
          <w:color w:val="000000" w:themeColor="text1"/>
          <w:sz w:val="28"/>
          <w:szCs w:val="28"/>
        </w:rPr>
        <w:t>People living with HIV and those affected by Tuberculosis are members of CCM. The organizations of civil society in the CCM, represent PWID and Roma Community, but i</w:t>
      </w:r>
      <w:r w:rsidR="00327B24" w:rsidRPr="00515059">
        <w:rPr>
          <w:rFonts w:ascii="Times New Roman" w:hAnsi="Times New Roman" w:cs="Times New Roman"/>
          <w:color w:val="000000" w:themeColor="text1"/>
          <w:sz w:val="28"/>
          <w:szCs w:val="28"/>
        </w:rPr>
        <w:t xml:space="preserve">t is very important to reach out and to ensure </w:t>
      </w:r>
      <w:r w:rsidR="0024431D">
        <w:rPr>
          <w:rFonts w:ascii="Times New Roman" w:hAnsi="Times New Roman" w:cs="Times New Roman"/>
          <w:color w:val="000000" w:themeColor="text1"/>
          <w:sz w:val="28"/>
          <w:szCs w:val="28"/>
        </w:rPr>
        <w:t>in</w:t>
      </w:r>
      <w:r w:rsidR="00327B24" w:rsidRPr="00515059">
        <w:rPr>
          <w:rFonts w:ascii="Times New Roman" w:hAnsi="Times New Roman" w:cs="Times New Roman"/>
          <w:color w:val="000000" w:themeColor="text1"/>
          <w:sz w:val="28"/>
          <w:szCs w:val="28"/>
        </w:rPr>
        <w:t xml:space="preserve">direct </w:t>
      </w:r>
      <w:r w:rsidR="0024431D">
        <w:rPr>
          <w:rFonts w:ascii="Times New Roman" w:hAnsi="Times New Roman" w:cs="Times New Roman"/>
          <w:color w:val="000000" w:themeColor="text1"/>
          <w:sz w:val="28"/>
          <w:szCs w:val="28"/>
        </w:rPr>
        <w:t xml:space="preserve">/direct </w:t>
      </w:r>
      <w:r w:rsidR="00327B24" w:rsidRPr="00515059">
        <w:rPr>
          <w:rFonts w:ascii="Times New Roman" w:hAnsi="Times New Roman" w:cs="Times New Roman"/>
          <w:color w:val="000000" w:themeColor="text1"/>
          <w:sz w:val="28"/>
          <w:szCs w:val="28"/>
        </w:rPr>
        <w:t xml:space="preserve">representation of </w:t>
      </w:r>
      <w:r w:rsidR="0024431D">
        <w:rPr>
          <w:rFonts w:ascii="Times New Roman" w:hAnsi="Times New Roman" w:cs="Times New Roman"/>
          <w:color w:val="000000" w:themeColor="text1"/>
          <w:sz w:val="28"/>
          <w:szCs w:val="28"/>
        </w:rPr>
        <w:t xml:space="preserve">other key populations such as </w:t>
      </w:r>
      <w:r w:rsidR="00515059">
        <w:rPr>
          <w:rFonts w:ascii="Times New Roman" w:hAnsi="Times New Roman" w:cs="Times New Roman"/>
          <w:color w:val="000000" w:themeColor="text1"/>
          <w:sz w:val="28"/>
          <w:szCs w:val="28"/>
        </w:rPr>
        <w:t>MSM, FSW</w:t>
      </w:r>
      <w:r w:rsidR="0024431D">
        <w:rPr>
          <w:rFonts w:ascii="Times New Roman" w:hAnsi="Times New Roman" w:cs="Times New Roman"/>
          <w:color w:val="000000" w:themeColor="text1"/>
          <w:sz w:val="28"/>
          <w:szCs w:val="28"/>
        </w:rPr>
        <w:t>.</w:t>
      </w:r>
    </w:p>
    <w:p w14:paraId="1D5001C1" w14:textId="77777777" w:rsidR="0024431D" w:rsidRPr="0024431D" w:rsidRDefault="0024431D" w:rsidP="00912367">
      <w:pPr>
        <w:pStyle w:val="ListParagraph"/>
        <w:numPr>
          <w:ilvl w:val="0"/>
          <w:numId w:val="8"/>
        </w:numPr>
        <w:spacing w:line="360"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engagement of civil society organization has been improved in years, but still it is needed to have an important role after the implementation of Global Fund Grant. </w:t>
      </w:r>
    </w:p>
    <w:p w14:paraId="21601C10" w14:textId="77777777" w:rsidR="00515059" w:rsidRDefault="00E41903" w:rsidP="00912367">
      <w:pPr>
        <w:pStyle w:val="ListParagraph"/>
        <w:numPr>
          <w:ilvl w:val="0"/>
          <w:numId w:val="8"/>
        </w:numPr>
        <w:spacing w:line="360"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CCM secretariat has shared the information in time including agenda, minutes of the meetings, relevant supporting materials to all CCM members/alternates. </w:t>
      </w:r>
    </w:p>
    <w:p w14:paraId="7F214835" w14:textId="77777777" w:rsidR="0024431D" w:rsidRPr="0024431D" w:rsidRDefault="0024431D" w:rsidP="00912367">
      <w:pPr>
        <w:pStyle w:val="ListParagraph"/>
        <w:numPr>
          <w:ilvl w:val="0"/>
          <w:numId w:val="8"/>
        </w:numPr>
        <w:spacing w:line="360"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civil society members who have been sub recipients of the Global Fund grant, have been active in the CCM meetings (during the grant implementation) but their active participation should be required even after the end of the GF grant.</w:t>
      </w:r>
    </w:p>
    <w:p w14:paraId="3ADC1483" w14:textId="77777777" w:rsidR="00E41903" w:rsidRPr="00515059" w:rsidRDefault="00E41903" w:rsidP="00912367">
      <w:pPr>
        <w:pStyle w:val="ListParagraph"/>
        <w:numPr>
          <w:ilvl w:val="0"/>
          <w:numId w:val="8"/>
        </w:numPr>
        <w:spacing w:line="360"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The CCM members should share the feedback of CCM meetings to their constituencies in time.</w:t>
      </w:r>
    </w:p>
    <w:p w14:paraId="280BB7CA" w14:textId="77777777" w:rsidR="00A84873" w:rsidRPr="00515059" w:rsidRDefault="00A84873" w:rsidP="00912367">
      <w:pPr>
        <w:pStyle w:val="ListParagraph"/>
        <w:numPr>
          <w:ilvl w:val="0"/>
          <w:numId w:val="8"/>
        </w:numPr>
        <w:spacing w:line="360"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 xml:space="preserve">The improvement of the standards of the preventive services provided by civil society organizations, means that they will benefit from the social contracting which will put them in partnership with the government institutions. </w:t>
      </w:r>
    </w:p>
    <w:p w14:paraId="64967DD2" w14:textId="77777777" w:rsidR="000E08C2" w:rsidRPr="00515059" w:rsidRDefault="005C3B5C" w:rsidP="00912367">
      <w:pPr>
        <w:pStyle w:val="ListParagraph"/>
        <w:numPr>
          <w:ilvl w:val="0"/>
          <w:numId w:val="8"/>
        </w:numPr>
        <w:spacing w:line="360"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More meetings should be organized, but in some cases it is recommended to have meetings in small groups in order to ensure the confidentiality for specific groups such as People living with HIV, MSM, FSW and PWID.</w:t>
      </w:r>
    </w:p>
    <w:p w14:paraId="7C65DF64" w14:textId="77777777" w:rsidR="007529D6" w:rsidRDefault="000E08C2" w:rsidP="00912367">
      <w:pPr>
        <w:pStyle w:val="ListParagraph"/>
        <w:numPr>
          <w:ilvl w:val="0"/>
          <w:numId w:val="8"/>
        </w:numPr>
        <w:spacing w:line="360" w:lineRule="auto"/>
        <w:jc w:val="both"/>
        <w:rPr>
          <w:rFonts w:ascii="Times New Roman" w:hAnsi="Times New Roman" w:cs="Times New Roman"/>
          <w:color w:val="000000" w:themeColor="text1"/>
          <w:sz w:val="28"/>
          <w:szCs w:val="28"/>
        </w:rPr>
      </w:pPr>
      <w:r w:rsidRPr="00515059">
        <w:rPr>
          <w:rFonts w:ascii="Times New Roman" w:hAnsi="Times New Roman" w:cs="Times New Roman"/>
          <w:color w:val="000000" w:themeColor="text1"/>
          <w:sz w:val="28"/>
          <w:szCs w:val="28"/>
        </w:rPr>
        <w:t>To maximize the civil society engagement, civil society needs strong systems in place to continually give feedback and information to CCM and vice versa.</w:t>
      </w:r>
      <w:r w:rsidR="005C3B5C" w:rsidRPr="00515059">
        <w:rPr>
          <w:rFonts w:ascii="Times New Roman" w:hAnsi="Times New Roman" w:cs="Times New Roman"/>
          <w:color w:val="000000" w:themeColor="text1"/>
          <w:sz w:val="28"/>
          <w:szCs w:val="28"/>
        </w:rPr>
        <w:t xml:space="preserve"> </w:t>
      </w:r>
    </w:p>
    <w:p w14:paraId="6B37F410" w14:textId="77777777" w:rsidR="00793781" w:rsidRPr="00793781" w:rsidRDefault="00793781" w:rsidP="00912367">
      <w:pPr>
        <w:pStyle w:val="ListParagraph"/>
        <w:numPr>
          <w:ilvl w:val="0"/>
          <w:numId w:val="8"/>
        </w:numPr>
        <w:spacing w:line="360" w:lineRule="auto"/>
        <w:jc w:val="both"/>
        <w:rPr>
          <w:rFonts w:ascii="Times New Roman" w:hAnsi="Times New Roman" w:cs="Times New Roman"/>
          <w:sz w:val="28"/>
          <w:szCs w:val="28"/>
        </w:rPr>
      </w:pPr>
      <w:r w:rsidRPr="00793781">
        <w:rPr>
          <w:rFonts w:ascii="Times New Roman" w:hAnsi="Times New Roman" w:cs="Times New Roman"/>
          <w:sz w:val="28"/>
          <w:szCs w:val="28"/>
        </w:rPr>
        <w:lastRenderedPageBreak/>
        <w:t xml:space="preserve">Strengthening the collaboration between government institutions (NAP and NTP and others) and NGOs operating in the field of HIV and TB. </w:t>
      </w:r>
    </w:p>
    <w:p w14:paraId="5C9B0A03" w14:textId="77777777" w:rsidR="00793781" w:rsidRPr="00793781" w:rsidRDefault="00793781" w:rsidP="00793781">
      <w:pPr>
        <w:pStyle w:val="ListParagraph"/>
        <w:spacing w:line="360" w:lineRule="auto"/>
        <w:jc w:val="both"/>
        <w:rPr>
          <w:rFonts w:ascii="Times New Roman" w:hAnsi="Times New Roman" w:cs="Times New Roman"/>
          <w:color w:val="000000" w:themeColor="text1"/>
          <w:sz w:val="28"/>
          <w:szCs w:val="28"/>
        </w:rPr>
      </w:pPr>
    </w:p>
    <w:p w14:paraId="42DC0D33" w14:textId="77777777" w:rsidR="000E08C2" w:rsidRPr="00515059" w:rsidRDefault="000E08C2" w:rsidP="00793781">
      <w:pPr>
        <w:spacing w:line="360" w:lineRule="auto"/>
        <w:jc w:val="both"/>
        <w:rPr>
          <w:rFonts w:ascii="Times New Roman" w:hAnsi="Times New Roman" w:cs="Times New Roman"/>
          <w:color w:val="000000" w:themeColor="text1"/>
          <w:sz w:val="28"/>
          <w:szCs w:val="28"/>
        </w:rPr>
      </w:pPr>
    </w:p>
    <w:p w14:paraId="0EF33DE3" w14:textId="77777777" w:rsidR="000E08C2" w:rsidRPr="00515059" w:rsidRDefault="000E08C2" w:rsidP="00793781">
      <w:pPr>
        <w:spacing w:line="360" w:lineRule="auto"/>
        <w:jc w:val="both"/>
        <w:rPr>
          <w:rFonts w:ascii="Times New Roman" w:hAnsi="Times New Roman" w:cs="Times New Roman"/>
          <w:color w:val="000000" w:themeColor="text1"/>
          <w:sz w:val="28"/>
          <w:szCs w:val="28"/>
        </w:rPr>
      </w:pPr>
    </w:p>
    <w:p w14:paraId="2499F792" w14:textId="77777777" w:rsidR="00D26B86" w:rsidRPr="00515059" w:rsidRDefault="00D26B86" w:rsidP="00793781">
      <w:pPr>
        <w:spacing w:line="360" w:lineRule="auto"/>
        <w:jc w:val="both"/>
        <w:rPr>
          <w:rFonts w:ascii="Times New Roman" w:hAnsi="Times New Roman" w:cs="Times New Roman"/>
          <w:color w:val="000000" w:themeColor="text1"/>
          <w:sz w:val="28"/>
          <w:szCs w:val="28"/>
        </w:rPr>
      </w:pPr>
    </w:p>
    <w:p w14:paraId="41BB682B" w14:textId="77777777" w:rsidR="006B1264" w:rsidRPr="00515059" w:rsidRDefault="006B1264" w:rsidP="009D5C1E">
      <w:pPr>
        <w:spacing w:line="276" w:lineRule="auto"/>
        <w:jc w:val="both"/>
        <w:rPr>
          <w:rFonts w:ascii="Times New Roman" w:hAnsi="Times New Roman" w:cs="Times New Roman"/>
          <w:b/>
          <w:color w:val="000000" w:themeColor="text1"/>
          <w:sz w:val="28"/>
          <w:szCs w:val="28"/>
        </w:rPr>
      </w:pPr>
    </w:p>
    <w:p w14:paraId="4D980214" w14:textId="77777777" w:rsidR="006B1264" w:rsidRPr="00515059" w:rsidRDefault="006B1264" w:rsidP="009D5C1E">
      <w:pPr>
        <w:spacing w:line="276" w:lineRule="auto"/>
        <w:jc w:val="both"/>
        <w:rPr>
          <w:rFonts w:ascii="Times New Roman" w:hAnsi="Times New Roman" w:cs="Times New Roman"/>
          <w:color w:val="000000" w:themeColor="text1"/>
          <w:sz w:val="28"/>
          <w:szCs w:val="28"/>
        </w:rPr>
      </w:pPr>
    </w:p>
    <w:sectPr w:rsidR="006B1264" w:rsidRPr="00515059" w:rsidSect="000E08C2">
      <w:footerReference w:type="default" r:id="rId11"/>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3168" w14:textId="77777777" w:rsidR="006B51A3" w:rsidRDefault="006B51A3" w:rsidP="000B75F8">
      <w:pPr>
        <w:spacing w:after="0" w:line="240" w:lineRule="auto"/>
      </w:pPr>
      <w:r>
        <w:separator/>
      </w:r>
    </w:p>
  </w:endnote>
  <w:endnote w:type="continuationSeparator" w:id="0">
    <w:p w14:paraId="6804F30A" w14:textId="77777777" w:rsidR="006B51A3" w:rsidRDefault="006B51A3" w:rsidP="000B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56483"/>
      <w:docPartObj>
        <w:docPartGallery w:val="Page Numbers (Bottom of Page)"/>
        <w:docPartUnique/>
      </w:docPartObj>
    </w:sdtPr>
    <w:sdtEndPr>
      <w:rPr>
        <w:noProof/>
      </w:rPr>
    </w:sdtEndPr>
    <w:sdtContent>
      <w:p w14:paraId="08DAE2C9" w14:textId="77777777" w:rsidR="000B75F8" w:rsidRDefault="000B75F8">
        <w:pPr>
          <w:pStyle w:val="Footer"/>
          <w:jc w:val="center"/>
        </w:pPr>
        <w:r>
          <w:fldChar w:fldCharType="begin"/>
        </w:r>
        <w:r>
          <w:instrText xml:space="preserve"> PAGE   \* MERGEFORMAT </w:instrText>
        </w:r>
        <w:r>
          <w:fldChar w:fldCharType="separate"/>
        </w:r>
        <w:r w:rsidR="00912367">
          <w:rPr>
            <w:noProof/>
          </w:rPr>
          <w:t>10</w:t>
        </w:r>
        <w:r>
          <w:rPr>
            <w:noProof/>
          </w:rPr>
          <w:fldChar w:fldCharType="end"/>
        </w:r>
      </w:p>
    </w:sdtContent>
  </w:sdt>
  <w:p w14:paraId="503AE680" w14:textId="77777777" w:rsidR="000B75F8" w:rsidRDefault="000B7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207B" w14:textId="77777777" w:rsidR="006B51A3" w:rsidRDefault="006B51A3" w:rsidP="000B75F8">
      <w:pPr>
        <w:spacing w:after="0" w:line="240" w:lineRule="auto"/>
      </w:pPr>
      <w:r>
        <w:separator/>
      </w:r>
    </w:p>
  </w:footnote>
  <w:footnote w:type="continuationSeparator" w:id="0">
    <w:p w14:paraId="7E9EC489" w14:textId="77777777" w:rsidR="006B51A3" w:rsidRDefault="006B51A3" w:rsidP="000B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B04B"/>
      </v:shape>
    </w:pict>
  </w:numPicBullet>
  <w:abstractNum w:abstractNumId="0" w15:restartNumberingAfterBreak="0">
    <w:nsid w:val="11B74EEB"/>
    <w:multiLevelType w:val="hybridMultilevel"/>
    <w:tmpl w:val="CA28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377C"/>
    <w:multiLevelType w:val="hybridMultilevel"/>
    <w:tmpl w:val="888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86885"/>
    <w:multiLevelType w:val="hybridMultilevel"/>
    <w:tmpl w:val="270434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87009"/>
    <w:multiLevelType w:val="hybridMultilevel"/>
    <w:tmpl w:val="0518A8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5266E"/>
    <w:multiLevelType w:val="hybridMultilevel"/>
    <w:tmpl w:val="9CEC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B649F"/>
    <w:multiLevelType w:val="hybridMultilevel"/>
    <w:tmpl w:val="F9220F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A040E6"/>
    <w:multiLevelType w:val="hybridMultilevel"/>
    <w:tmpl w:val="2B8C2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24F06"/>
    <w:multiLevelType w:val="hybridMultilevel"/>
    <w:tmpl w:val="9C8AFB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03"/>
    <w:rsid w:val="00014AB4"/>
    <w:rsid w:val="000316A7"/>
    <w:rsid w:val="00036F59"/>
    <w:rsid w:val="00070EE4"/>
    <w:rsid w:val="000870E7"/>
    <w:rsid w:val="000B75F8"/>
    <w:rsid w:val="000E08C2"/>
    <w:rsid w:val="000F1F87"/>
    <w:rsid w:val="00156CD8"/>
    <w:rsid w:val="001725EC"/>
    <w:rsid w:val="001F4F87"/>
    <w:rsid w:val="00220F68"/>
    <w:rsid w:val="002423A5"/>
    <w:rsid w:val="0024431D"/>
    <w:rsid w:val="00245241"/>
    <w:rsid w:val="00247FDA"/>
    <w:rsid w:val="0025046C"/>
    <w:rsid w:val="00275A30"/>
    <w:rsid w:val="002D76F8"/>
    <w:rsid w:val="002F3376"/>
    <w:rsid w:val="00302976"/>
    <w:rsid w:val="00327B24"/>
    <w:rsid w:val="003511B9"/>
    <w:rsid w:val="00387CB9"/>
    <w:rsid w:val="003A2027"/>
    <w:rsid w:val="004655AB"/>
    <w:rsid w:val="00515059"/>
    <w:rsid w:val="00580902"/>
    <w:rsid w:val="005A190D"/>
    <w:rsid w:val="005C3B5C"/>
    <w:rsid w:val="006121D9"/>
    <w:rsid w:val="006B1264"/>
    <w:rsid w:val="006B51A3"/>
    <w:rsid w:val="007173ED"/>
    <w:rsid w:val="00736022"/>
    <w:rsid w:val="007529D6"/>
    <w:rsid w:val="00770465"/>
    <w:rsid w:val="00793781"/>
    <w:rsid w:val="00817EF1"/>
    <w:rsid w:val="0083419D"/>
    <w:rsid w:val="00856D3B"/>
    <w:rsid w:val="008611CC"/>
    <w:rsid w:val="008A4487"/>
    <w:rsid w:val="008C1D98"/>
    <w:rsid w:val="00912367"/>
    <w:rsid w:val="00925BCF"/>
    <w:rsid w:val="00973689"/>
    <w:rsid w:val="009B0F56"/>
    <w:rsid w:val="009D5C1E"/>
    <w:rsid w:val="00A01EE0"/>
    <w:rsid w:val="00A4747D"/>
    <w:rsid w:val="00A84873"/>
    <w:rsid w:val="00AC6803"/>
    <w:rsid w:val="00B244FE"/>
    <w:rsid w:val="00BE0156"/>
    <w:rsid w:val="00BE2334"/>
    <w:rsid w:val="00BE6307"/>
    <w:rsid w:val="00C02A13"/>
    <w:rsid w:val="00C05FAC"/>
    <w:rsid w:val="00D26B86"/>
    <w:rsid w:val="00D354EF"/>
    <w:rsid w:val="00D71B8B"/>
    <w:rsid w:val="00D81989"/>
    <w:rsid w:val="00DE51E0"/>
    <w:rsid w:val="00E41903"/>
    <w:rsid w:val="00E44349"/>
    <w:rsid w:val="00EE67BA"/>
    <w:rsid w:val="00EE7EB6"/>
    <w:rsid w:val="00F23CED"/>
    <w:rsid w:val="00F27BBE"/>
    <w:rsid w:val="00F55962"/>
    <w:rsid w:val="00F97BC4"/>
    <w:rsid w:val="00FA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DBB"/>
  <w15:chartTrackingRefBased/>
  <w15:docId w15:val="{B980A15C-696A-486F-879F-86810FE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F8"/>
    <w:pPr>
      <w:ind w:left="720"/>
      <w:contextualSpacing/>
    </w:pPr>
  </w:style>
  <w:style w:type="paragraph" w:styleId="Header">
    <w:name w:val="header"/>
    <w:basedOn w:val="Normal"/>
    <w:link w:val="HeaderChar"/>
    <w:uiPriority w:val="99"/>
    <w:unhideWhenUsed/>
    <w:rsid w:val="000B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F8"/>
  </w:style>
  <w:style w:type="paragraph" w:styleId="Footer">
    <w:name w:val="footer"/>
    <w:basedOn w:val="Normal"/>
    <w:link w:val="FooterChar"/>
    <w:uiPriority w:val="99"/>
    <w:unhideWhenUsed/>
    <w:rsid w:val="000B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F8"/>
  </w:style>
  <w:style w:type="character" w:styleId="Hyperlink">
    <w:name w:val="Hyperlink"/>
    <w:basedOn w:val="DefaultParagraphFont"/>
    <w:uiPriority w:val="99"/>
    <w:unhideWhenUsed/>
    <w:rsid w:val="009B0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9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E42E-74A2-46EF-B9AC-D11623CF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Manjola Kola</cp:lastModifiedBy>
  <cp:revision>3</cp:revision>
  <dcterms:created xsi:type="dcterms:W3CDTF">2023-01-23T11:37:00Z</dcterms:created>
  <dcterms:modified xsi:type="dcterms:W3CDTF">2023-09-30T20:08:00Z</dcterms:modified>
</cp:coreProperties>
</file>